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丰城市炬鑫铜业有限公司年产10万吨铜材项目安全验收评价报告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2021年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谢胜军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1600000000200723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031761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邹勇斌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1100000000200989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018971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钟涛生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1500000000300077 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027598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段永刚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1100000000303324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021772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岳强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022352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陈武斌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1100000000300371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谢胜军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邹勇斌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谢胜军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邹勇斌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</w:rPr>
              <w:t>丰城市炬鑫铜业有限公司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 w:val="24"/>
              </w:rPr>
              <w:t>经营范围：铜排、铜杆、铜丝、规格小丝、电线电缆、漆包线回收、加工、销售。（依法须经批准的项目，经相关部门批准后方可开展经营活动）。</w:t>
            </w:r>
          </w:p>
          <w:p>
            <w:pPr>
              <w:widowControl/>
              <w:ind w:firstLine="480" w:firstLineChars="200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评价结论：该项目建设中，针对主要危险、危害因素在设计和实施过程中采取了相应的安全设施和技术措施。公司建立了安全生产管理体系以及各项安全生产管理制度，并得到了有效落实。该项目自试运行以来，安全设施齐备并有效，安全生产运行状况良好，未发生人员伤亡及设备事故。该项目的安全设施符合相关的安全法律、法规和标准规范的要求，符合设计要求，具备安全设施验收的要求。</w:t>
            </w:r>
          </w:p>
          <w:p>
            <w:pPr>
              <w:widowControl/>
              <w:ind w:firstLine="480" w:firstLineChars="200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为保证安全，防患于未然，企业应严格遵守有关法律、法规、标准、规范，认真执行各项安全管理制度和操作规程；加强安全管理，确保安全运营。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32" name="图片 32" descr="C:/Users/86138/AppData/Local/Temp/picturecompress_2022010314481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/Users/86138/AppData/Local/Temp/picturecompress_20220103144819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42" name="图片 42" descr="C:/Users/86138/AppData/Local/Temp/picturecompress_20220103144819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/Users/86138/AppData/Local/Temp/picturecompress_20220103144819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br w:type="page"/>
      </w:r>
    </w:p>
    <w:p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4" name="图片 44" descr="C:/Users/86138/AppData/Local/Temp/picturecompress_20220103144819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/Users/86138/AppData/Local/Temp/picturecompress_20220103144819/output_3.jp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3" name="图片 43" descr="C:/Users/86138/AppData/Local/Temp/picturecompress_20220103144819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/Users/86138/AppData/Local/Temp/picturecompress_20220103144819/output_4.jpgoutput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br w:type="page"/>
      </w:r>
    </w:p>
    <w:p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6" name="图片 46" descr="C:/Users/86138/AppData/Local/Temp/picturecompress_20220103144819/output_5.jp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/Users/86138/AppData/Local/Temp/picturecompress_20220103144819/output_5.jpgoutput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5" name="图片 45" descr="C:/Users/86138/AppData/Local/Temp/picturecompress_20220103144819/output_6.jpgoutput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/Users/86138/AppData/Local/Temp/picturecompress_20220103144819/output_6.jpgoutput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br w:type="page"/>
      </w:r>
    </w:p>
    <w:p>
      <w:pPr>
        <w:rPr>
          <w:lang w:val="en-US" w:eastAsia="zh-CN"/>
        </w:rPr>
      </w:pPr>
      <w:bookmarkStart w:id="0" w:name="_GoBack"/>
      <w:r>
        <w:rPr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8" name="图片 48" descr="C:/Users/86138/AppData/Local/Temp/picturecompress_20220103144819/output_7.jpgoutput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/Users/86138/AppData/Local/Temp/picturecompress_20220103144819/output_7.jpgoutput_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7" name="图片 47" descr="C:/Users/86138/AppData/Local/Temp/picturecompress_20220103144819/output_8.jpgoutput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/Users/86138/AppData/Local/Temp/picturecompress_20220103144819/output_8.jpgoutput_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47227"/>
    <w:rsid w:val="00303C12"/>
    <w:rsid w:val="003A7C06"/>
    <w:rsid w:val="004D1AF7"/>
    <w:rsid w:val="00756850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D11406"/>
    <w:rsid w:val="06EF6353"/>
    <w:rsid w:val="07D32EB9"/>
    <w:rsid w:val="07E46E00"/>
    <w:rsid w:val="08300409"/>
    <w:rsid w:val="08ED0200"/>
    <w:rsid w:val="096769A3"/>
    <w:rsid w:val="096F1B10"/>
    <w:rsid w:val="0BC750FD"/>
    <w:rsid w:val="0D073DB5"/>
    <w:rsid w:val="0D081033"/>
    <w:rsid w:val="0F1C6141"/>
    <w:rsid w:val="10AE1BD9"/>
    <w:rsid w:val="13FA1B12"/>
    <w:rsid w:val="141C622E"/>
    <w:rsid w:val="17810296"/>
    <w:rsid w:val="17C601C4"/>
    <w:rsid w:val="188D103C"/>
    <w:rsid w:val="1A4E76A5"/>
    <w:rsid w:val="1ADA1B6B"/>
    <w:rsid w:val="1B63147C"/>
    <w:rsid w:val="1CD14F1F"/>
    <w:rsid w:val="1F142A61"/>
    <w:rsid w:val="1FAC2BD1"/>
    <w:rsid w:val="214C4107"/>
    <w:rsid w:val="21A13C43"/>
    <w:rsid w:val="2282270A"/>
    <w:rsid w:val="24775815"/>
    <w:rsid w:val="297A3C20"/>
    <w:rsid w:val="29925FE1"/>
    <w:rsid w:val="2BD9110B"/>
    <w:rsid w:val="339918AA"/>
    <w:rsid w:val="35211925"/>
    <w:rsid w:val="36577381"/>
    <w:rsid w:val="366115C7"/>
    <w:rsid w:val="3823766B"/>
    <w:rsid w:val="396748BA"/>
    <w:rsid w:val="3AD61658"/>
    <w:rsid w:val="3AF50232"/>
    <w:rsid w:val="3B251FB8"/>
    <w:rsid w:val="3B3712DA"/>
    <w:rsid w:val="3B622014"/>
    <w:rsid w:val="3C7D28D5"/>
    <w:rsid w:val="3D027FC2"/>
    <w:rsid w:val="3EB62D94"/>
    <w:rsid w:val="42305ED2"/>
    <w:rsid w:val="42355182"/>
    <w:rsid w:val="43120BD6"/>
    <w:rsid w:val="43F50190"/>
    <w:rsid w:val="4432163F"/>
    <w:rsid w:val="4546743F"/>
    <w:rsid w:val="46966FC2"/>
    <w:rsid w:val="47EE36B2"/>
    <w:rsid w:val="48AF6D87"/>
    <w:rsid w:val="4C113329"/>
    <w:rsid w:val="4E3D5914"/>
    <w:rsid w:val="515A3854"/>
    <w:rsid w:val="52CC47C0"/>
    <w:rsid w:val="52E07D49"/>
    <w:rsid w:val="563D2137"/>
    <w:rsid w:val="57301D47"/>
    <w:rsid w:val="57800B40"/>
    <w:rsid w:val="57CD2DFE"/>
    <w:rsid w:val="58244FE5"/>
    <w:rsid w:val="584B13F6"/>
    <w:rsid w:val="59D926D2"/>
    <w:rsid w:val="5BC05975"/>
    <w:rsid w:val="5E3F6556"/>
    <w:rsid w:val="5E8C3C37"/>
    <w:rsid w:val="5EBC6D64"/>
    <w:rsid w:val="5FD163AE"/>
    <w:rsid w:val="60057BEA"/>
    <w:rsid w:val="60B460AF"/>
    <w:rsid w:val="619747AF"/>
    <w:rsid w:val="62EA5BC6"/>
    <w:rsid w:val="64126CC6"/>
    <w:rsid w:val="6559245A"/>
    <w:rsid w:val="658C415A"/>
    <w:rsid w:val="66C53C4A"/>
    <w:rsid w:val="678F323C"/>
    <w:rsid w:val="68233EA0"/>
    <w:rsid w:val="6AA57F27"/>
    <w:rsid w:val="6CC37EB5"/>
    <w:rsid w:val="6D1139EB"/>
    <w:rsid w:val="6F3D1DEF"/>
    <w:rsid w:val="71276AD1"/>
    <w:rsid w:val="7160445C"/>
    <w:rsid w:val="716C6A50"/>
    <w:rsid w:val="72C43B37"/>
    <w:rsid w:val="737D1DEA"/>
    <w:rsid w:val="748B2EA1"/>
    <w:rsid w:val="771E190D"/>
    <w:rsid w:val="77832F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8"/>
      <w:szCs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next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2"/>
    <w:qFormat/>
    <w:uiPriority w:val="0"/>
    <w:pPr>
      <w:spacing w:after="120"/>
      <w:ind w:firstLine="420" w:firstLineChars="100"/>
    </w:pPr>
  </w:style>
  <w:style w:type="paragraph" w:styleId="13">
    <w:name w:val="Body Text First Indent 2"/>
    <w:basedOn w:val="6"/>
    <w:next w:val="2"/>
    <w:unhideWhenUsed/>
    <w:qFormat/>
    <w:uiPriority w:val="99"/>
    <w:pPr>
      <w:ind w:firstLine="420" w:firstLineChars="200"/>
    </w:pPr>
  </w:style>
  <w:style w:type="paragraph" w:customStyle="1" w:styleId="16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8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1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1576</Words>
  <Characters>8988</Characters>
  <Lines>74</Lines>
  <Paragraphs>21</Paragraphs>
  <TotalTime>5</TotalTime>
  <ScaleCrop>false</ScaleCrop>
  <LinksUpToDate>false</LinksUpToDate>
  <CharactersWithSpaces>10543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86138</cp:lastModifiedBy>
  <dcterms:modified xsi:type="dcterms:W3CDTF">2022-01-03T06:49:02Z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CBC97AFE74F849AB869B334A78305E19</vt:lpwstr>
  </property>
</Properties>
</file>