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宋体"/>
          <w:kern w:val="0"/>
          <w:sz w:val="28"/>
          <w:szCs w:val="28"/>
          <w:shd w:val="clear" w:color="auto" w:fill="FFFFFF"/>
          <w:lang w:eastAsia="zh-CN"/>
        </w:rPr>
      </w:pPr>
    </w:p>
    <w:p>
      <w:pPr>
        <w:jc w:val="center"/>
        <w:rPr>
          <w:rFonts w:ascii="Times New Roman" w:hAnsi="Times New Roman"/>
          <w:sz w:val="28"/>
          <w:szCs w:val="28"/>
        </w:rPr>
      </w:pPr>
      <w:r>
        <w:rPr>
          <w:rFonts w:hint="eastAsia" w:ascii="Times New Roman" w:hAnsi="Times New Roman"/>
          <w:kern w:val="0"/>
          <w:sz w:val="28"/>
          <w:szCs w:val="28"/>
          <w:shd w:val="clear" w:color="auto" w:fill="FFFFFF"/>
        </w:rPr>
        <w:t>安全评价报告</w:t>
      </w:r>
      <w:r>
        <w:rPr>
          <w:rFonts w:ascii="Times New Roman" w:hAnsi="Times New Roman"/>
          <w:kern w:val="0"/>
          <w:sz w:val="28"/>
          <w:szCs w:val="28"/>
          <w:shd w:val="clear" w:color="auto" w:fill="FFFFFF"/>
        </w:rPr>
        <w:t>公开信息表</w:t>
      </w:r>
    </w:p>
    <w:tbl>
      <w:tblPr>
        <w:tblStyle w:val="16"/>
        <w:tblW w:w="9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749"/>
        <w:gridCol w:w="1796"/>
        <w:gridCol w:w="3812"/>
        <w:gridCol w:w="1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jc w:val="center"/>
              <w:rPr>
                <w:rFonts w:hint="eastAsia" w:ascii="宋体" w:hAnsi="宋体" w:eastAsia="宋体" w:cs="宋体"/>
                <w:sz w:val="24"/>
                <w:szCs w:val="24"/>
              </w:rPr>
            </w:pPr>
            <w:r>
              <w:rPr>
                <w:rFonts w:hint="eastAsia" w:ascii="宋体" w:hAnsi="宋体" w:eastAsia="宋体" w:cs="宋体"/>
                <w:kern w:val="0"/>
                <w:sz w:val="24"/>
                <w:szCs w:val="24"/>
                <w:shd w:val="clear" w:color="auto" w:fill="FFFFFF"/>
              </w:rPr>
              <w:t>项目名称</w:t>
            </w:r>
          </w:p>
        </w:tc>
        <w:tc>
          <w:tcPr>
            <w:tcW w:w="7480" w:type="dxa"/>
            <w:gridSpan w:val="3"/>
            <w:tcBorders>
              <w:tl2br w:val="nil"/>
              <w:tr2bl w:val="nil"/>
            </w:tcBorders>
            <w:shd w:val="clear" w:color="auto" w:fill="FFFFFF"/>
            <w:vAlign w:val="center"/>
          </w:tcPr>
          <w:p>
            <w:pPr>
              <w:widowControl/>
              <w:spacing w:after="150"/>
              <w:jc w:val="center"/>
              <w:rPr>
                <w:rFonts w:hint="eastAsia" w:ascii="宋体" w:hAnsi="宋体" w:eastAsia="宋体" w:cs="宋体"/>
                <w:sz w:val="24"/>
                <w:szCs w:val="24"/>
              </w:rPr>
            </w:pPr>
            <w:r>
              <w:rPr>
                <w:rFonts w:hint="eastAsia" w:ascii="宋体" w:hAnsi="宋体" w:eastAsia="宋体" w:cs="宋体"/>
                <w:sz w:val="24"/>
                <w:szCs w:val="24"/>
              </w:rPr>
              <w:t>渝水区下村镇象山加油站安全现状评价报告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jc w:val="center"/>
              <w:rPr>
                <w:rFonts w:hint="eastAsia" w:ascii="宋体" w:hAnsi="宋体" w:eastAsia="宋体" w:cs="宋体"/>
                <w:sz w:val="24"/>
                <w:szCs w:val="24"/>
              </w:rPr>
            </w:pPr>
            <w:r>
              <w:rPr>
                <w:rFonts w:hint="eastAsia" w:ascii="宋体" w:hAnsi="宋体" w:eastAsia="宋体" w:cs="宋体"/>
                <w:kern w:val="0"/>
                <w:sz w:val="24"/>
                <w:szCs w:val="24"/>
                <w:shd w:val="clear" w:color="auto" w:fill="FFFFFF"/>
              </w:rPr>
              <w:t>完成时间</w:t>
            </w:r>
          </w:p>
        </w:tc>
        <w:tc>
          <w:tcPr>
            <w:tcW w:w="7480" w:type="dxa"/>
            <w:gridSpan w:val="3"/>
            <w:tcBorders>
              <w:tl2br w:val="nil"/>
              <w:tr2bl w:val="nil"/>
            </w:tcBorders>
            <w:shd w:val="clear" w:color="auto" w:fill="FFFFFF"/>
            <w:vAlign w:val="center"/>
          </w:tcPr>
          <w:p>
            <w:pPr>
              <w:widowControl/>
              <w:spacing w:after="150"/>
              <w:jc w:val="center"/>
              <w:rPr>
                <w:rFonts w:hint="eastAsia" w:ascii="宋体" w:hAnsi="宋体" w:eastAsia="宋体" w:cs="宋体"/>
                <w:sz w:val="24"/>
                <w:szCs w:val="24"/>
              </w:rPr>
            </w:pPr>
            <w:r>
              <w:rPr>
                <w:rFonts w:hint="eastAsia" w:ascii="宋体" w:hAnsi="宋体" w:eastAsia="宋体" w:cs="宋体"/>
                <w:sz w:val="24"/>
                <w:szCs w:val="24"/>
              </w:rPr>
              <w:t>2023年1月5日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9229" w:type="dxa"/>
            <w:gridSpan w:val="4"/>
            <w:tcBorders>
              <w:tl2br w:val="nil"/>
              <w:tr2bl w:val="nil"/>
            </w:tcBorders>
            <w:shd w:val="clear" w:color="auto" w:fill="FFFFFF"/>
            <w:vAlign w:val="center"/>
          </w:tcPr>
          <w:p>
            <w:pPr>
              <w:widowControl/>
              <w:spacing w:after="150"/>
              <w:jc w:val="center"/>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jc w:val="center"/>
              <w:rPr>
                <w:rFonts w:hint="eastAsia" w:ascii="宋体" w:hAnsi="宋体" w:eastAsia="宋体" w:cs="宋体"/>
                <w:sz w:val="24"/>
                <w:szCs w:val="24"/>
              </w:rPr>
            </w:pPr>
          </w:p>
        </w:tc>
        <w:tc>
          <w:tcPr>
            <w:tcW w:w="1796" w:type="dxa"/>
            <w:tcBorders>
              <w:tl2br w:val="nil"/>
              <w:tr2bl w:val="nil"/>
            </w:tcBorders>
            <w:shd w:val="clear" w:color="auto" w:fill="FFFFFF"/>
            <w:vAlign w:val="center"/>
          </w:tcPr>
          <w:p>
            <w:pPr>
              <w:widowControl/>
              <w:spacing w:after="150"/>
              <w:jc w:val="center"/>
              <w:rPr>
                <w:rFonts w:hint="eastAsia" w:ascii="宋体" w:hAnsi="宋体" w:eastAsia="宋体" w:cs="宋体"/>
                <w:sz w:val="24"/>
                <w:szCs w:val="24"/>
              </w:rPr>
            </w:pPr>
            <w:r>
              <w:rPr>
                <w:rFonts w:hint="eastAsia" w:ascii="宋体" w:hAnsi="宋体" w:eastAsia="宋体" w:cs="宋体"/>
                <w:kern w:val="0"/>
                <w:sz w:val="24"/>
                <w:szCs w:val="24"/>
                <w:shd w:val="clear" w:color="auto" w:fill="FFFFFF"/>
              </w:rPr>
              <w:t>姓名</w:t>
            </w:r>
          </w:p>
        </w:tc>
        <w:tc>
          <w:tcPr>
            <w:tcW w:w="3812" w:type="dxa"/>
            <w:tcBorders>
              <w:tl2br w:val="nil"/>
              <w:tr2bl w:val="nil"/>
            </w:tcBorders>
            <w:shd w:val="clear" w:color="auto" w:fill="FFFFFF"/>
            <w:vAlign w:val="center"/>
          </w:tcPr>
          <w:p>
            <w:pPr>
              <w:widowControl/>
              <w:spacing w:after="150"/>
              <w:jc w:val="center"/>
              <w:rPr>
                <w:rFonts w:hint="eastAsia" w:ascii="宋体" w:hAnsi="宋体" w:eastAsia="宋体" w:cs="宋体"/>
                <w:sz w:val="24"/>
                <w:szCs w:val="24"/>
              </w:rPr>
            </w:pPr>
            <w:r>
              <w:rPr>
                <w:rFonts w:hint="eastAsia" w:ascii="宋体" w:hAnsi="宋体" w:eastAsia="宋体" w:cs="宋体"/>
                <w:kern w:val="0"/>
                <w:sz w:val="24"/>
                <w:szCs w:val="24"/>
                <w:shd w:val="clear" w:color="auto" w:fill="FFFFFF"/>
              </w:rPr>
              <w:t>资格证书号</w:t>
            </w:r>
          </w:p>
        </w:tc>
        <w:tc>
          <w:tcPr>
            <w:tcW w:w="1872" w:type="dxa"/>
            <w:tcBorders>
              <w:tl2br w:val="nil"/>
              <w:tr2bl w:val="nil"/>
            </w:tcBorders>
            <w:shd w:val="clear" w:color="auto" w:fill="FFFFFF"/>
            <w:vAlign w:val="center"/>
          </w:tcPr>
          <w:p>
            <w:pPr>
              <w:widowControl/>
              <w:spacing w:after="150"/>
              <w:jc w:val="center"/>
              <w:rPr>
                <w:rFonts w:hint="eastAsia" w:ascii="宋体" w:hAnsi="宋体" w:eastAsia="宋体" w:cs="宋体"/>
                <w:sz w:val="24"/>
                <w:szCs w:val="24"/>
              </w:rPr>
            </w:pPr>
            <w:r>
              <w:rPr>
                <w:rFonts w:hint="eastAsia" w:ascii="宋体" w:hAnsi="宋体" w:eastAsia="宋体" w:cs="宋体"/>
                <w:kern w:val="0"/>
                <w:sz w:val="24"/>
                <w:szCs w:val="24"/>
                <w:shd w:val="clear" w:color="auto" w:fill="FFFFFF"/>
              </w:rPr>
              <w:t>从业号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jc w:val="center"/>
        </w:trPr>
        <w:tc>
          <w:tcPr>
            <w:tcW w:w="1749" w:type="dxa"/>
            <w:tcBorders>
              <w:tl2br w:val="nil"/>
              <w:tr2bl w:val="nil"/>
            </w:tcBorders>
            <w:shd w:val="clear" w:color="auto" w:fill="FFFFFF"/>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项目负责人</w:t>
            </w:r>
          </w:p>
        </w:tc>
        <w:tc>
          <w:tcPr>
            <w:tcW w:w="1796" w:type="dxa"/>
            <w:tcBorders>
              <w:tl2br w:val="nil"/>
              <w:tr2bl w:val="nil"/>
            </w:tcBorders>
            <w:shd w:val="clear" w:color="auto" w:fill="FFFFFF"/>
            <w:vAlign w:val="center"/>
          </w:tcPr>
          <w:p>
            <w:pPr>
              <w:spacing w:before="156" w:beforeLines="50" w:after="156" w:afterLines="50" w:line="400" w:lineRule="exact"/>
              <w:jc w:val="center"/>
              <w:rPr>
                <w:rFonts w:hint="eastAsia" w:ascii="Times New Roman" w:hAnsi="Times New Roman" w:eastAsia="宋体" w:cs="Times New Roman"/>
                <w:kern w:val="2"/>
                <w:sz w:val="24"/>
                <w:szCs w:val="24"/>
                <w:lang w:val="en-US" w:eastAsia="zh-CN" w:bidi="ar-SA"/>
              </w:rPr>
            </w:pPr>
            <w:r>
              <w:rPr>
                <w:rFonts w:ascii="Times New Roman" w:hAnsi="Times New Roman"/>
                <w:sz w:val="24"/>
              </w:rPr>
              <w:t>黎财荣</w:t>
            </w:r>
          </w:p>
        </w:tc>
        <w:tc>
          <w:tcPr>
            <w:tcW w:w="3812" w:type="dxa"/>
            <w:tcBorders>
              <w:tl2br w:val="nil"/>
              <w:tr2bl w:val="nil"/>
            </w:tcBorders>
            <w:shd w:val="clear" w:color="auto" w:fill="FFFFFF"/>
            <w:vAlign w:val="center"/>
          </w:tcPr>
          <w:p>
            <w:pPr>
              <w:spacing w:before="156" w:beforeLines="50" w:after="156" w:afterLines="50" w:line="400" w:lineRule="exact"/>
              <w:jc w:val="center"/>
              <w:rPr>
                <w:rFonts w:hint="eastAsia" w:ascii="Times New Roman" w:hAnsi="Times New Roman" w:eastAsia="宋体" w:cs="Times New Roman"/>
                <w:kern w:val="2"/>
                <w:sz w:val="24"/>
                <w:szCs w:val="24"/>
                <w:lang w:val="en-US" w:eastAsia="zh-CN" w:bidi="ar-SA"/>
              </w:rPr>
            </w:pPr>
            <w:r>
              <w:rPr>
                <w:rFonts w:ascii="Times New Roman" w:hAnsi="Times New Roman"/>
                <w:sz w:val="24"/>
              </w:rPr>
              <w:t>0800000000204012</w:t>
            </w:r>
          </w:p>
        </w:tc>
        <w:tc>
          <w:tcPr>
            <w:tcW w:w="1872" w:type="dxa"/>
            <w:tcBorders>
              <w:tl2br w:val="nil"/>
              <w:tr2bl w:val="nil"/>
            </w:tcBorders>
            <w:shd w:val="clear" w:color="auto" w:fill="FFFFFF"/>
            <w:vAlign w:val="center"/>
          </w:tcPr>
          <w:p>
            <w:pPr>
              <w:spacing w:before="156" w:beforeLines="50" w:after="156" w:afterLines="50" w:line="400" w:lineRule="exact"/>
              <w:jc w:val="center"/>
              <w:rPr>
                <w:rFonts w:hint="eastAsia" w:ascii="Times New Roman" w:hAnsi="Times New Roman" w:eastAsia="宋体" w:cs="Times New Roman"/>
                <w:kern w:val="2"/>
                <w:sz w:val="24"/>
                <w:szCs w:val="24"/>
                <w:lang w:val="en-US" w:eastAsia="zh-CN" w:bidi="ar-SA"/>
              </w:rPr>
            </w:pPr>
            <w:r>
              <w:rPr>
                <w:rFonts w:ascii="Times New Roman" w:hAnsi="Times New Roman"/>
                <w:sz w:val="24"/>
              </w:rPr>
              <w:t>013051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1749" w:type="dxa"/>
            <w:vMerge w:val="restart"/>
            <w:tcBorders>
              <w:tl2br w:val="nil"/>
              <w:tr2bl w:val="nil"/>
            </w:tcBorders>
            <w:shd w:val="clear" w:color="auto" w:fill="FFFFFF"/>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项目组成员</w:t>
            </w:r>
          </w:p>
        </w:tc>
        <w:tc>
          <w:tcPr>
            <w:tcW w:w="1796" w:type="dxa"/>
            <w:tcBorders>
              <w:tl2br w:val="nil"/>
              <w:tr2bl w:val="nil"/>
            </w:tcBorders>
            <w:shd w:val="clear" w:color="auto" w:fill="FFFFFF"/>
            <w:vAlign w:val="center"/>
          </w:tcPr>
          <w:p>
            <w:pPr>
              <w:spacing w:before="156" w:beforeLines="50" w:after="156" w:afterLines="50" w:line="400" w:lineRule="exact"/>
              <w:jc w:val="center"/>
              <w:rPr>
                <w:rFonts w:hint="eastAsia" w:ascii="Times New Roman" w:hAnsi="Times New Roman" w:eastAsia="宋体" w:cs="Times New Roman"/>
                <w:color w:val="000000"/>
                <w:kern w:val="2"/>
                <w:sz w:val="24"/>
                <w:szCs w:val="24"/>
                <w:lang w:val="en-US" w:eastAsia="zh-CN" w:bidi="ar-SA"/>
              </w:rPr>
            </w:pPr>
            <w:r>
              <w:rPr>
                <w:rFonts w:ascii="Times New Roman" w:hAnsi="Times New Roman"/>
                <w:color w:val="000000"/>
                <w:sz w:val="24"/>
              </w:rPr>
              <w:t>钟琼</w:t>
            </w:r>
          </w:p>
        </w:tc>
        <w:tc>
          <w:tcPr>
            <w:tcW w:w="3812" w:type="dxa"/>
            <w:tcBorders>
              <w:tl2br w:val="nil"/>
              <w:tr2bl w:val="nil"/>
            </w:tcBorders>
            <w:shd w:val="clear" w:color="auto" w:fill="FFFFFF"/>
            <w:vAlign w:val="center"/>
          </w:tcPr>
          <w:p>
            <w:pPr>
              <w:spacing w:before="156" w:beforeLines="50" w:after="156" w:afterLines="50" w:line="400" w:lineRule="exact"/>
              <w:jc w:val="center"/>
              <w:rPr>
                <w:rFonts w:hint="eastAsia" w:ascii="Times New Roman" w:hAnsi="Times New Roman" w:eastAsia="宋体" w:cs="Times New Roman"/>
                <w:color w:val="000000"/>
                <w:kern w:val="2"/>
                <w:sz w:val="24"/>
                <w:szCs w:val="24"/>
                <w:lang w:val="en-US" w:eastAsia="zh-CN" w:bidi="ar-SA"/>
              </w:rPr>
            </w:pPr>
            <w:r>
              <w:rPr>
                <w:rFonts w:ascii="Times New Roman" w:hAnsi="Times New Roman"/>
                <w:color w:val="000000"/>
                <w:sz w:val="24"/>
              </w:rPr>
              <w:t>S011035000110202001349</w:t>
            </w:r>
          </w:p>
        </w:tc>
        <w:tc>
          <w:tcPr>
            <w:tcW w:w="1872" w:type="dxa"/>
            <w:tcBorders>
              <w:tl2br w:val="nil"/>
              <w:tr2bl w:val="nil"/>
            </w:tcBorders>
            <w:shd w:val="clear" w:color="auto" w:fill="FFFFFF"/>
            <w:vAlign w:val="center"/>
          </w:tcPr>
          <w:p>
            <w:pPr>
              <w:spacing w:before="156" w:beforeLines="50" w:after="156" w:afterLines="50" w:line="400" w:lineRule="exact"/>
              <w:jc w:val="center"/>
              <w:rPr>
                <w:rFonts w:hint="eastAsia" w:ascii="Times New Roman" w:hAnsi="Times New Roman" w:eastAsia="宋体" w:cs="Times New Roman"/>
                <w:color w:val="000000"/>
                <w:kern w:val="2"/>
                <w:sz w:val="24"/>
                <w:szCs w:val="24"/>
                <w:lang w:val="en-US" w:eastAsia="zh-CN" w:bidi="ar-SA"/>
              </w:rPr>
            </w:pPr>
            <w:r>
              <w:rPr>
                <w:rFonts w:ascii="Times New Roman" w:hAnsi="Times New Roman"/>
                <w:color w:val="000000"/>
                <w:sz w:val="24"/>
              </w:rPr>
              <w:t>041801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749" w:type="dxa"/>
            <w:vMerge w:val="continue"/>
            <w:tcBorders>
              <w:tl2br w:val="nil"/>
              <w:tr2bl w:val="nil"/>
            </w:tcBorders>
            <w:shd w:val="clear" w:color="auto" w:fill="FFFFFF"/>
            <w:vAlign w:val="center"/>
          </w:tcPr>
          <w:p>
            <w:pPr>
              <w:jc w:val="center"/>
              <w:rPr>
                <w:rFonts w:hint="eastAsia" w:ascii="宋体" w:hAnsi="宋体" w:eastAsia="宋体" w:cs="宋体"/>
                <w:kern w:val="2"/>
                <w:sz w:val="24"/>
                <w:szCs w:val="24"/>
                <w:lang w:val="en-US" w:eastAsia="zh-CN" w:bidi="ar-SA"/>
              </w:rPr>
            </w:pPr>
          </w:p>
        </w:tc>
        <w:tc>
          <w:tcPr>
            <w:tcW w:w="1796" w:type="dxa"/>
            <w:tcBorders>
              <w:tl2br w:val="nil"/>
              <w:tr2bl w:val="nil"/>
            </w:tcBorders>
            <w:shd w:val="clear" w:color="auto" w:fill="FFFFFF"/>
            <w:vAlign w:val="center"/>
          </w:tcPr>
          <w:p>
            <w:pPr>
              <w:spacing w:before="156" w:beforeLines="50" w:after="156" w:afterLines="50" w:line="360" w:lineRule="exact"/>
              <w:jc w:val="center"/>
              <w:rPr>
                <w:rFonts w:hint="eastAsia" w:ascii="Times New Roman" w:hAnsi="Times New Roman" w:eastAsia="宋体" w:cs="Times New Roman"/>
                <w:kern w:val="2"/>
                <w:sz w:val="24"/>
                <w:szCs w:val="24"/>
                <w:lang w:val="en-US" w:eastAsia="zh-CN" w:bidi="ar-SA"/>
              </w:rPr>
            </w:pPr>
            <w:r>
              <w:rPr>
                <w:rFonts w:ascii="Times New Roman" w:hAnsi="Times New Roman"/>
                <w:sz w:val="24"/>
              </w:rPr>
              <w:t>韦根远</w:t>
            </w:r>
          </w:p>
        </w:tc>
        <w:tc>
          <w:tcPr>
            <w:tcW w:w="3812" w:type="dxa"/>
            <w:tcBorders>
              <w:tl2br w:val="nil"/>
              <w:tr2bl w:val="nil"/>
            </w:tcBorders>
            <w:shd w:val="clear" w:color="auto" w:fill="FFFFFF"/>
            <w:vAlign w:val="center"/>
          </w:tcPr>
          <w:p>
            <w:pPr>
              <w:spacing w:before="156" w:beforeLines="50" w:after="156" w:afterLines="50" w:line="360" w:lineRule="exact"/>
              <w:jc w:val="center"/>
              <w:rPr>
                <w:rFonts w:hint="eastAsia" w:ascii="Times New Roman" w:hAnsi="Times New Roman" w:eastAsia="宋体" w:cs="Times New Roman"/>
                <w:kern w:val="2"/>
                <w:sz w:val="24"/>
                <w:szCs w:val="24"/>
                <w:lang w:val="en-US" w:eastAsia="zh-CN" w:bidi="ar-SA"/>
              </w:rPr>
            </w:pPr>
            <w:r>
              <w:rPr>
                <w:rFonts w:ascii="Times New Roman" w:hAnsi="Times New Roman"/>
                <w:sz w:val="24"/>
              </w:rPr>
              <w:t>S011044000110191001083</w:t>
            </w:r>
          </w:p>
        </w:tc>
        <w:tc>
          <w:tcPr>
            <w:tcW w:w="1872" w:type="dxa"/>
            <w:tcBorders>
              <w:tl2br w:val="nil"/>
              <w:tr2bl w:val="nil"/>
            </w:tcBorders>
            <w:shd w:val="clear" w:color="auto" w:fill="FFFFFF"/>
            <w:vAlign w:val="center"/>
          </w:tcPr>
          <w:p>
            <w:pPr>
              <w:spacing w:before="156" w:beforeLines="50" w:after="156" w:afterLines="50" w:line="360" w:lineRule="exact"/>
              <w:jc w:val="center"/>
              <w:rPr>
                <w:rFonts w:hint="eastAsia" w:ascii="Times New Roman" w:hAnsi="Times New Roman" w:eastAsia="宋体" w:cs="Times New Roman"/>
                <w:kern w:val="2"/>
                <w:sz w:val="24"/>
                <w:szCs w:val="24"/>
                <w:lang w:val="en-US" w:eastAsia="zh-CN" w:bidi="ar-SA"/>
              </w:rPr>
            </w:pPr>
            <w:r>
              <w:rPr>
                <w:rFonts w:ascii="Times New Roman" w:hAnsi="Times New Roman"/>
                <w:sz w:val="24"/>
              </w:rPr>
              <w:t>028179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vMerge w:val="continue"/>
            <w:tcBorders>
              <w:tl2br w:val="nil"/>
              <w:tr2bl w:val="nil"/>
            </w:tcBorders>
            <w:shd w:val="clear" w:color="auto" w:fill="FFFFFF"/>
            <w:vAlign w:val="center"/>
          </w:tcPr>
          <w:p>
            <w:pPr>
              <w:jc w:val="center"/>
              <w:rPr>
                <w:rFonts w:hint="eastAsia" w:ascii="宋体" w:hAnsi="宋体" w:eastAsia="宋体" w:cs="宋体"/>
                <w:sz w:val="24"/>
                <w:szCs w:val="24"/>
              </w:rPr>
            </w:pPr>
          </w:p>
        </w:tc>
        <w:tc>
          <w:tcPr>
            <w:tcW w:w="1796" w:type="dxa"/>
            <w:tcBorders>
              <w:tl2br w:val="nil"/>
              <w:tr2bl w:val="nil"/>
            </w:tcBorders>
            <w:shd w:val="clear" w:color="auto" w:fill="FFFFFF"/>
            <w:vAlign w:val="center"/>
          </w:tcPr>
          <w:p>
            <w:pPr>
              <w:spacing w:before="156" w:beforeLines="50" w:after="156" w:afterLines="50" w:line="400" w:lineRule="exact"/>
              <w:jc w:val="center"/>
              <w:rPr>
                <w:rFonts w:hint="eastAsia" w:ascii="Times New Roman" w:hAnsi="Times New Roman" w:eastAsia="宋体" w:cs="Times New Roman"/>
                <w:kern w:val="2"/>
                <w:sz w:val="24"/>
                <w:szCs w:val="24"/>
                <w:lang w:val="en-US" w:eastAsia="zh-CN" w:bidi="ar-SA"/>
              </w:rPr>
            </w:pPr>
            <w:r>
              <w:rPr>
                <w:rFonts w:ascii="Times New Roman" w:hAnsi="Times New Roman"/>
                <w:sz w:val="24"/>
              </w:rPr>
              <w:t>陈武斌</w:t>
            </w:r>
          </w:p>
        </w:tc>
        <w:tc>
          <w:tcPr>
            <w:tcW w:w="3812" w:type="dxa"/>
            <w:tcBorders>
              <w:tl2br w:val="nil"/>
              <w:tr2bl w:val="nil"/>
            </w:tcBorders>
            <w:shd w:val="clear" w:color="auto" w:fill="FFFFFF"/>
            <w:vAlign w:val="center"/>
          </w:tcPr>
          <w:p>
            <w:pPr>
              <w:spacing w:before="156" w:beforeLines="50" w:after="156" w:afterLines="50" w:line="400" w:lineRule="exact"/>
              <w:jc w:val="center"/>
              <w:rPr>
                <w:rFonts w:hint="eastAsia" w:ascii="Times New Roman" w:hAnsi="Times New Roman" w:eastAsia="宋体" w:cs="Times New Roman"/>
                <w:kern w:val="2"/>
                <w:sz w:val="24"/>
                <w:szCs w:val="24"/>
                <w:lang w:val="en-US" w:eastAsia="zh-CN" w:bidi="ar-SA"/>
              </w:rPr>
            </w:pPr>
            <w:r>
              <w:rPr>
                <w:rFonts w:ascii="Times New Roman" w:hAnsi="Times New Roman"/>
                <w:sz w:val="24"/>
              </w:rPr>
              <w:t>1100000000300371</w:t>
            </w:r>
          </w:p>
        </w:tc>
        <w:tc>
          <w:tcPr>
            <w:tcW w:w="1872" w:type="dxa"/>
            <w:tcBorders>
              <w:tl2br w:val="nil"/>
              <w:tr2bl w:val="nil"/>
            </w:tcBorders>
            <w:shd w:val="clear" w:color="auto" w:fill="FFFFFF"/>
            <w:vAlign w:val="center"/>
          </w:tcPr>
          <w:p>
            <w:pPr>
              <w:spacing w:before="156" w:beforeLines="50" w:after="156" w:afterLines="50" w:line="400" w:lineRule="exact"/>
              <w:jc w:val="center"/>
              <w:rPr>
                <w:rFonts w:hint="eastAsia" w:ascii="Times New Roman" w:hAnsi="Times New Roman" w:eastAsia="宋体" w:cs="Times New Roman"/>
                <w:kern w:val="2"/>
                <w:sz w:val="24"/>
                <w:szCs w:val="24"/>
                <w:lang w:val="en-US" w:eastAsia="zh-CN" w:bidi="ar-SA"/>
              </w:rPr>
            </w:pPr>
            <w:r>
              <w:rPr>
                <w:rFonts w:ascii="Times New Roman" w:hAnsi="Times New Roman"/>
                <w:sz w:val="24"/>
              </w:rPr>
              <w:t>019967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vMerge w:val="continue"/>
            <w:tcBorders>
              <w:tl2br w:val="nil"/>
              <w:tr2bl w:val="nil"/>
            </w:tcBorders>
            <w:shd w:val="clear" w:color="auto" w:fill="FFFFFF"/>
            <w:vAlign w:val="center"/>
          </w:tcPr>
          <w:p>
            <w:pPr>
              <w:jc w:val="center"/>
              <w:rPr>
                <w:rFonts w:hint="eastAsia" w:ascii="宋体" w:hAnsi="宋体" w:eastAsia="宋体" w:cs="宋体"/>
                <w:sz w:val="24"/>
                <w:szCs w:val="24"/>
              </w:rPr>
            </w:pPr>
          </w:p>
        </w:tc>
        <w:tc>
          <w:tcPr>
            <w:tcW w:w="1796" w:type="dxa"/>
            <w:tcBorders>
              <w:tl2br w:val="nil"/>
              <w:tr2bl w:val="nil"/>
            </w:tcBorders>
            <w:shd w:val="clear" w:color="auto" w:fill="FFFFFF"/>
            <w:vAlign w:val="center"/>
          </w:tcPr>
          <w:p>
            <w:pPr>
              <w:spacing w:before="156" w:beforeLines="50" w:after="156" w:afterLines="50" w:line="360" w:lineRule="exact"/>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sz w:val="24"/>
              </w:rPr>
              <w:t>张晋慧</w:t>
            </w:r>
          </w:p>
        </w:tc>
        <w:tc>
          <w:tcPr>
            <w:tcW w:w="3812" w:type="dxa"/>
            <w:tcBorders>
              <w:tl2br w:val="nil"/>
              <w:tr2bl w:val="nil"/>
            </w:tcBorders>
            <w:shd w:val="clear" w:color="auto" w:fill="FFFFFF"/>
            <w:vAlign w:val="center"/>
          </w:tcPr>
          <w:p>
            <w:pPr>
              <w:spacing w:before="156" w:beforeLines="50" w:after="156" w:afterLines="50" w:line="360" w:lineRule="exact"/>
              <w:jc w:val="center"/>
              <w:rPr>
                <w:rFonts w:hint="eastAsia" w:ascii="Calibri" w:hAnsi="Calibri" w:eastAsia="宋体" w:cs="Times New Roman"/>
                <w:kern w:val="2"/>
                <w:sz w:val="24"/>
                <w:szCs w:val="24"/>
                <w:lang w:val="en-US" w:eastAsia="zh-CN" w:bidi="ar-SA"/>
              </w:rPr>
            </w:pPr>
            <w:r>
              <w:rPr>
                <w:sz w:val="24"/>
              </w:rPr>
              <w:t>1100000000302946</w:t>
            </w:r>
          </w:p>
        </w:tc>
        <w:tc>
          <w:tcPr>
            <w:tcW w:w="1872" w:type="dxa"/>
            <w:tcBorders>
              <w:tl2br w:val="nil"/>
              <w:tr2bl w:val="nil"/>
            </w:tcBorders>
            <w:shd w:val="clear" w:color="auto" w:fill="FFFFFF"/>
            <w:vAlign w:val="center"/>
          </w:tcPr>
          <w:p>
            <w:pPr>
              <w:spacing w:before="156" w:beforeLines="50" w:after="156" w:afterLines="50" w:line="360" w:lineRule="exact"/>
              <w:jc w:val="center"/>
              <w:rPr>
                <w:rFonts w:hint="eastAsia" w:ascii="Calibri" w:hAnsi="Calibri" w:eastAsia="宋体" w:cs="Times New Roman"/>
                <w:kern w:val="2"/>
                <w:sz w:val="24"/>
                <w:szCs w:val="24"/>
                <w:lang w:val="en-US" w:eastAsia="zh-CN" w:bidi="ar-SA"/>
              </w:rPr>
            </w:pPr>
            <w:r>
              <w:rPr>
                <w:sz w:val="24"/>
              </w:rPr>
              <w:t>020045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jc w:val="center"/>
              <w:rPr>
                <w:rFonts w:hint="eastAsia" w:ascii="宋体" w:hAnsi="宋体" w:eastAsia="宋体" w:cs="宋体"/>
                <w:sz w:val="24"/>
                <w:szCs w:val="24"/>
              </w:rPr>
            </w:pPr>
            <w:r>
              <w:rPr>
                <w:rFonts w:hint="eastAsia" w:ascii="宋体" w:hAnsi="宋体" w:eastAsia="宋体" w:cs="宋体"/>
                <w:kern w:val="0"/>
                <w:sz w:val="24"/>
                <w:szCs w:val="24"/>
                <w:shd w:val="clear" w:color="auto" w:fill="FFFFFF"/>
              </w:rPr>
              <w:t>技术专家</w:t>
            </w:r>
          </w:p>
        </w:tc>
        <w:tc>
          <w:tcPr>
            <w:tcW w:w="7480" w:type="dxa"/>
            <w:gridSpan w:val="3"/>
            <w:tcBorders>
              <w:tl2br w:val="nil"/>
              <w:tr2bl w:val="nil"/>
            </w:tcBorders>
            <w:shd w:val="clear" w:color="auto" w:fill="FFFFFF"/>
            <w:vAlign w:val="center"/>
          </w:tcPr>
          <w:p>
            <w:pPr>
              <w:jc w:val="center"/>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jc w:val="center"/>
              <w:rPr>
                <w:rFonts w:hint="eastAsia" w:ascii="宋体" w:hAnsi="宋体" w:eastAsia="宋体" w:cs="宋体"/>
                <w:sz w:val="24"/>
                <w:szCs w:val="24"/>
              </w:rPr>
            </w:pPr>
            <w:r>
              <w:rPr>
                <w:rFonts w:hint="eastAsia" w:ascii="宋体" w:hAnsi="宋体" w:eastAsia="宋体" w:cs="宋体"/>
                <w:kern w:val="0"/>
                <w:sz w:val="24"/>
                <w:szCs w:val="24"/>
                <w:shd w:val="clear" w:color="auto" w:fill="FFFFFF"/>
              </w:rPr>
              <w:t>现场勘察人员及时间</w:t>
            </w:r>
          </w:p>
        </w:tc>
        <w:tc>
          <w:tcPr>
            <w:tcW w:w="7480" w:type="dxa"/>
            <w:gridSpan w:val="3"/>
            <w:tcBorders>
              <w:tl2br w:val="nil"/>
              <w:tr2bl w:val="nil"/>
            </w:tcBorders>
            <w:shd w:val="clear" w:color="auto" w:fill="FFFFFF"/>
            <w:vAlign w:val="center"/>
          </w:tcPr>
          <w:p>
            <w:pPr>
              <w:widowControl/>
              <w:spacing w:after="150"/>
              <w:jc w:val="center"/>
              <w:rPr>
                <w:rFonts w:hint="eastAsia" w:ascii="Times New Roman" w:hAnsi="Times New Roman" w:eastAsia="仿宋_GB2312" w:cs="Times New Roman"/>
                <w:kern w:val="2"/>
                <w:sz w:val="24"/>
                <w:szCs w:val="24"/>
                <w:lang w:val="en-US" w:eastAsia="zh-CN" w:bidi="ar-SA"/>
              </w:rPr>
            </w:pPr>
            <w:r>
              <w:rPr>
                <w:rFonts w:ascii="Times New Roman" w:hAnsi="Times New Roman"/>
                <w:sz w:val="24"/>
              </w:rPr>
              <w:t>黎财荣、</w:t>
            </w:r>
            <w:r>
              <w:rPr>
                <w:rFonts w:ascii="Times New Roman" w:hAnsi="Times New Roman"/>
                <w:color w:val="000000"/>
                <w:sz w:val="24"/>
              </w:rPr>
              <w:t>钟琼</w:t>
            </w:r>
            <w:r>
              <w:rPr>
                <w:rFonts w:ascii="Times New Roman" w:hAnsi="Times New Roman" w:eastAsia="仿宋_GB2312"/>
                <w:sz w:val="28"/>
                <w:szCs w:val="28"/>
              </w:rPr>
              <w:t>2022年</w:t>
            </w:r>
            <w:r>
              <w:rPr>
                <w:rFonts w:hint="eastAsia" w:ascii="Times New Roman" w:hAnsi="Times New Roman" w:eastAsia="仿宋_GB2312"/>
                <w:sz w:val="28"/>
                <w:szCs w:val="28"/>
              </w:rPr>
              <w:t>12</w:t>
            </w:r>
            <w:r>
              <w:rPr>
                <w:rFonts w:ascii="Times New Roman" w:hAnsi="Times New Roman" w:eastAsia="仿宋_GB2312"/>
                <w:sz w:val="28"/>
                <w:szCs w:val="28"/>
              </w:rPr>
              <w:t>月</w:t>
            </w:r>
            <w:r>
              <w:rPr>
                <w:rFonts w:hint="eastAsia" w:ascii="Times New Roman" w:hAnsi="Times New Roman" w:eastAsia="仿宋_GB2312"/>
                <w:sz w:val="28"/>
                <w:szCs w:val="28"/>
              </w:rPr>
              <w:t>9</w:t>
            </w:r>
            <w:r>
              <w:rPr>
                <w:rFonts w:ascii="Times New Roman" w:hAnsi="Times New Roman" w:eastAsia="仿宋_GB2312"/>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82" w:hRule="atLeast"/>
          <w:jc w:val="center"/>
        </w:trPr>
        <w:tc>
          <w:tcPr>
            <w:tcW w:w="1749" w:type="dxa"/>
            <w:tcBorders>
              <w:tl2br w:val="nil"/>
              <w:tr2bl w:val="nil"/>
            </w:tcBorders>
            <w:shd w:val="clear" w:color="auto" w:fill="FFFFFF"/>
            <w:vAlign w:val="center"/>
          </w:tcPr>
          <w:p>
            <w:pPr>
              <w:widowControl/>
              <w:spacing w:after="150"/>
              <w:jc w:val="center"/>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现场核查的人员和时间</w:t>
            </w:r>
          </w:p>
        </w:tc>
        <w:tc>
          <w:tcPr>
            <w:tcW w:w="7480" w:type="dxa"/>
            <w:gridSpan w:val="3"/>
            <w:tcBorders>
              <w:tl2br w:val="nil"/>
              <w:tr2bl w:val="nil"/>
            </w:tcBorders>
            <w:shd w:val="clear" w:color="auto" w:fill="FFFFFF"/>
            <w:vAlign w:val="center"/>
          </w:tcPr>
          <w:p>
            <w:pPr>
              <w:widowControl/>
              <w:spacing w:after="150"/>
              <w:jc w:val="center"/>
              <w:rPr>
                <w:rFonts w:hint="default" w:ascii="Times New Roman" w:hAnsi="Times New Roman" w:eastAsia="仿宋_GB2312" w:cs="Times New Roman"/>
                <w:color w:val="FF0000"/>
                <w:kern w:val="2"/>
                <w:sz w:val="24"/>
                <w:szCs w:val="24"/>
                <w:lang w:val="en-US" w:eastAsia="zh-CN" w:bidi="ar-SA"/>
              </w:rPr>
            </w:pPr>
            <w:r>
              <w:rPr>
                <w:rFonts w:ascii="Times New Roman" w:hAnsi="Times New Roman"/>
                <w:sz w:val="24"/>
              </w:rPr>
              <w:t>黎财荣、钟琼</w:t>
            </w:r>
            <w:r>
              <w:rPr>
                <w:rFonts w:ascii="Times New Roman" w:hAnsi="Times New Roman" w:eastAsia="仿宋_GB2312"/>
                <w:sz w:val="28"/>
                <w:szCs w:val="28"/>
              </w:rPr>
              <w:t>202</w:t>
            </w:r>
            <w:r>
              <w:rPr>
                <w:rFonts w:hint="eastAsia" w:ascii="Times New Roman" w:hAnsi="Times New Roman" w:eastAsia="仿宋_GB2312"/>
                <w:sz w:val="28"/>
                <w:szCs w:val="28"/>
              </w:rPr>
              <w:t>2</w:t>
            </w:r>
            <w:r>
              <w:rPr>
                <w:rFonts w:ascii="Times New Roman" w:hAnsi="Times New Roman" w:eastAsia="仿宋_GB2312"/>
                <w:sz w:val="28"/>
                <w:szCs w:val="28"/>
              </w:rPr>
              <w:t>年</w:t>
            </w:r>
            <w:r>
              <w:rPr>
                <w:rFonts w:hint="eastAsia" w:ascii="Times New Roman" w:hAnsi="Times New Roman" w:eastAsia="仿宋_GB2312"/>
                <w:sz w:val="28"/>
                <w:szCs w:val="28"/>
              </w:rPr>
              <w:t>12</w:t>
            </w:r>
            <w:r>
              <w:rPr>
                <w:rFonts w:ascii="Times New Roman" w:hAnsi="Times New Roman" w:eastAsia="仿宋_GB2312"/>
                <w:sz w:val="28"/>
                <w:szCs w:val="28"/>
              </w:rPr>
              <w:t>月</w:t>
            </w:r>
            <w:r>
              <w:rPr>
                <w:rFonts w:hint="eastAsia" w:ascii="Times New Roman" w:hAnsi="Times New Roman" w:eastAsia="仿宋_GB2312"/>
                <w:sz w:val="28"/>
                <w:szCs w:val="28"/>
              </w:rPr>
              <w:t>30</w:t>
            </w:r>
            <w:r>
              <w:rPr>
                <w:rFonts w:ascii="Times New Roman" w:hAnsi="Times New Roman" w:eastAsia="仿宋_GB2312"/>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920" w:hRule="atLeast"/>
          <w:jc w:val="center"/>
        </w:trPr>
        <w:tc>
          <w:tcPr>
            <w:tcW w:w="1749" w:type="dxa"/>
            <w:tcBorders>
              <w:tl2br w:val="nil"/>
              <w:tr2bl w:val="nil"/>
            </w:tcBorders>
            <w:shd w:val="clear" w:color="auto" w:fill="FFFFFF"/>
            <w:vAlign w:val="center"/>
          </w:tcPr>
          <w:p>
            <w:pPr>
              <w:widowControl/>
              <w:spacing w:after="150"/>
              <w:jc w:val="center"/>
              <w:rPr>
                <w:rFonts w:hint="eastAsia" w:ascii="宋体" w:hAnsi="宋体" w:eastAsia="宋体" w:cs="宋体"/>
                <w:sz w:val="24"/>
                <w:szCs w:val="24"/>
              </w:rPr>
            </w:pPr>
            <w:r>
              <w:rPr>
                <w:rFonts w:hint="eastAsia" w:ascii="宋体" w:hAnsi="宋体" w:eastAsia="宋体" w:cs="宋体"/>
                <w:kern w:val="0"/>
                <w:sz w:val="24"/>
                <w:szCs w:val="24"/>
                <w:shd w:val="clear" w:color="auto" w:fill="FFFFFF"/>
              </w:rPr>
              <w:t>项目简介</w:t>
            </w:r>
          </w:p>
        </w:tc>
        <w:tc>
          <w:tcPr>
            <w:tcW w:w="7480" w:type="dxa"/>
            <w:gridSpan w:val="3"/>
            <w:tcBorders>
              <w:tl2br w:val="nil"/>
              <w:tr2bl w:val="nil"/>
            </w:tcBorders>
            <w:shd w:val="clear" w:color="auto" w:fill="FFFFFF"/>
            <w:vAlign w:val="center"/>
          </w:tcPr>
          <w:p>
            <w:pPr>
              <w:widowControl/>
              <w:ind w:firstLine="480" w:firstLineChars="200"/>
              <w:rPr>
                <w:rFonts w:hint="eastAsia"/>
                <w:sz w:val="24"/>
              </w:rPr>
            </w:pPr>
            <w:r>
              <w:rPr>
                <w:rFonts w:hint="eastAsia"/>
                <w:sz w:val="24"/>
              </w:rPr>
              <w:t>渝水区下村镇象山加油站于2003年注册成立。主营产品是汽油和柴油。位于江西省新余市渝水区下村镇何家村委上搓村（乌龟山），法定代表人为吴安平。该加油站占地面积约3150m2。站内有4台加油机，有4个油罐，容量分别是30m³的92#汽油储罐1个、30m³0#柴油储罐2个，30m³的92#和95#汽油储罐（设置中间间隔，油罐分割为两个15m³的隔仓）1个，油品储量折算为90m³（柴油折半计算）。该加油站为三级加油站。</w:t>
            </w:r>
          </w:p>
          <w:p>
            <w:pPr>
              <w:widowControl/>
              <w:ind w:firstLine="480" w:firstLineChars="200"/>
              <w:rPr>
                <w:rFonts w:hint="eastAsia"/>
                <w:sz w:val="24"/>
              </w:rPr>
            </w:pPr>
            <w:r>
              <w:rPr>
                <w:rFonts w:hint="eastAsia"/>
                <w:sz w:val="24"/>
              </w:rPr>
              <w:t>评价结论：渝水区下村镇象山加油站对本报告中提出的安全隐患已整改完成，符合国家有关法律、行政法规、部门规章和标准、规范、规程的要求，符合安全经营条件。</w:t>
            </w:r>
          </w:p>
          <w:p>
            <w:pPr>
              <w:widowControl/>
              <w:ind w:firstLine="480" w:firstLineChars="200"/>
              <w:rPr>
                <w:rFonts w:hint="eastAsia" w:ascii="宋体" w:hAnsi="宋体" w:eastAsia="宋体" w:cs="宋体"/>
                <w:kern w:val="0"/>
                <w:sz w:val="24"/>
                <w:szCs w:val="24"/>
                <w:shd w:val="clear" w:color="auto" w:fill="FFFFFF"/>
              </w:rPr>
            </w:pPr>
            <w:r>
              <w:rPr>
                <w:rFonts w:hint="eastAsia"/>
                <w:sz w:val="24"/>
              </w:rPr>
              <w:t>为保证安全，防患于未然，企业应严格遵守有关法律、法规、标准、规范，认真执行各项安全管理制度和操作规程；加强安全管理，确保安全运营</w:t>
            </w:r>
            <w:r>
              <w:rPr>
                <w:rFonts w:hint="eastAsia" w:ascii="宋体" w:hAnsi="宋体" w:eastAsia="宋体" w:cs="宋体"/>
                <w:kern w:val="0"/>
                <w:sz w:val="24"/>
                <w:szCs w:val="24"/>
                <w:shd w:val="clear" w:color="auto" w:fill="FFFFFF"/>
              </w:rPr>
              <w:t>。</w:t>
            </w:r>
          </w:p>
          <w:p>
            <w:pPr>
              <w:widowControl/>
              <w:ind w:firstLine="480" w:firstLineChars="200"/>
              <w:rPr>
                <w:rFonts w:hint="eastAsia" w:ascii="宋体" w:hAnsi="宋体" w:eastAsia="宋体" w:cs="宋体"/>
                <w:kern w:val="0"/>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jc w:val="center"/>
              <w:rPr>
                <w:rFonts w:hint="eastAsia" w:ascii="宋体" w:hAnsi="宋体" w:eastAsia="宋体" w:cs="宋体"/>
                <w:sz w:val="24"/>
                <w:szCs w:val="24"/>
              </w:rPr>
            </w:pPr>
            <w:r>
              <w:rPr>
                <w:rFonts w:hint="eastAsia" w:ascii="宋体" w:hAnsi="宋体" w:eastAsia="宋体" w:cs="宋体"/>
                <w:kern w:val="0"/>
                <w:sz w:val="24"/>
                <w:szCs w:val="24"/>
                <w:shd w:val="clear" w:color="auto" w:fill="FFFFFF"/>
              </w:rPr>
              <w:t>被评价单位信息反馈情况</w:t>
            </w:r>
          </w:p>
        </w:tc>
        <w:tc>
          <w:tcPr>
            <w:tcW w:w="7480" w:type="dxa"/>
            <w:gridSpan w:val="3"/>
            <w:tcBorders>
              <w:tl2br w:val="nil"/>
              <w:tr2bl w:val="nil"/>
            </w:tcBorders>
            <w:shd w:val="clear" w:color="auto" w:fill="FFFFFF"/>
            <w:vAlign w:val="center"/>
          </w:tcPr>
          <w:p>
            <w:pPr>
              <w:widowControl/>
              <w:spacing w:after="150"/>
              <w:jc w:val="center"/>
              <w:rPr>
                <w:rFonts w:hint="eastAsia" w:ascii="宋体" w:hAnsi="宋体" w:eastAsia="宋体" w:cs="宋体"/>
                <w:sz w:val="24"/>
                <w:szCs w:val="24"/>
              </w:rPr>
            </w:pPr>
            <w:r>
              <w:rPr>
                <w:rFonts w:hint="eastAsia" w:ascii="宋体" w:hAnsi="宋体" w:eastAsia="宋体" w:cs="宋体"/>
                <w:kern w:val="0"/>
                <w:sz w:val="24"/>
                <w:szCs w:val="24"/>
                <w:shd w:val="clear" w:color="auto" w:fill="FFFFFF"/>
              </w:rPr>
              <w:t>满意</w:t>
            </w:r>
          </w:p>
        </w:tc>
      </w:tr>
    </w:tbl>
    <w:p>
      <w:pPr>
        <w:rPr>
          <w:rFonts w:hint="eastAsia" w:ascii="Times New Roman" w:hAnsi="Times New Roman" w:eastAsia="宋体"/>
          <w:kern w:val="0"/>
          <w:sz w:val="28"/>
          <w:szCs w:val="28"/>
          <w:shd w:val="clear" w:color="auto" w:fill="FFFFFF"/>
          <w:lang w:eastAsia="zh-CN"/>
        </w:rPr>
      </w:pPr>
    </w:p>
    <w:p>
      <w:pPr>
        <w:rPr>
          <w:lang w:val="en-US" w:eastAsia="zh-CN"/>
        </w:rPr>
      </w:pPr>
      <w:r>
        <w:drawing>
          <wp:inline distT="0" distB="0" distL="0" distR="0">
            <wp:extent cx="5290820" cy="7053580"/>
            <wp:effectExtent l="0" t="0" r="5080" b="13970"/>
            <wp:docPr id="9" name="图片 9" descr="E:\现状\象山加油站\评价人员照片\微信图片_202211281023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E:\现状\象山加油站\评价人员照片\微信图片_20221128102329.jpg"/>
                    <pic:cNvPicPr>
                      <a:picLocks noChangeAspect="1" noChangeArrowheads="1"/>
                    </pic:cNvPicPr>
                  </pic:nvPicPr>
                  <pic:blipFill>
                    <a:blip r:embed="rId4" cstate="print"/>
                    <a:srcRect/>
                    <a:stretch>
                      <a:fillRect/>
                    </a:stretch>
                  </pic:blipFill>
                  <pic:spPr>
                    <a:xfrm>
                      <a:off x="0" y="0"/>
                      <a:ext cx="5290820" cy="7053580"/>
                    </a:xfrm>
                    <a:prstGeom prst="rect">
                      <a:avLst/>
                    </a:prstGeom>
                    <a:noFill/>
                    <a:ln>
                      <a:noFill/>
                    </a:ln>
                  </pic:spPr>
                </pic:pic>
              </a:graphicData>
            </a:graphic>
          </wp:inline>
        </w:drawing>
      </w:r>
      <w:r>
        <w:drawing>
          <wp:inline distT="0" distB="0" distL="0" distR="0">
            <wp:extent cx="5230495" cy="6972300"/>
            <wp:effectExtent l="0" t="0" r="8255" b="0"/>
            <wp:docPr id="1" name="图片 1" descr="E:\现状\象山加油站\评价人员照片\微信图片_202211281023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现状\象山加油站\评价人员照片\微信图片_20221128102330.jpg"/>
                    <pic:cNvPicPr>
                      <a:picLocks noChangeAspect="1" noChangeArrowheads="1"/>
                    </pic:cNvPicPr>
                  </pic:nvPicPr>
                  <pic:blipFill>
                    <a:blip r:embed="rId5" cstate="print"/>
                    <a:srcRect/>
                    <a:stretch>
                      <a:fillRect/>
                    </a:stretch>
                  </pic:blipFill>
                  <pic:spPr>
                    <a:xfrm>
                      <a:off x="0" y="0"/>
                      <a:ext cx="5230495" cy="6972300"/>
                    </a:xfrm>
                    <a:prstGeom prst="rect">
                      <a:avLst/>
                    </a:prstGeom>
                    <a:noFill/>
                    <a:ln>
                      <a:noFill/>
                    </a:ln>
                  </pic:spPr>
                </pic:pic>
              </a:graphicData>
            </a:graphic>
          </wp:inline>
        </w:drawing>
      </w:r>
    </w:p>
    <w:p>
      <w:pPr>
        <w:rPr>
          <w:lang w:val="en-US" w:eastAsia="zh-CN"/>
        </w:rPr>
      </w:pPr>
      <w:r>
        <w:rPr>
          <w:lang w:val="en-US" w:eastAsia="zh-CN"/>
        </w:rPr>
        <w:br w:type="page"/>
      </w:r>
    </w:p>
    <w:p>
      <w:pPr>
        <w:pStyle w:val="2"/>
        <w:rPr>
          <w:lang w:val="en-US" w:eastAsia="zh-CN"/>
        </w:rPr>
      </w:pPr>
    </w:p>
    <w:p>
      <w:pPr>
        <w:jc w:val="center"/>
        <w:rPr>
          <w:rFonts w:ascii="Times New Roman" w:hAnsi="Times New Roman"/>
          <w:sz w:val="28"/>
          <w:szCs w:val="28"/>
        </w:rPr>
      </w:pPr>
      <w:r>
        <w:rPr>
          <w:rFonts w:hint="eastAsia" w:ascii="Times New Roman" w:hAnsi="Times New Roman"/>
          <w:kern w:val="0"/>
          <w:sz w:val="28"/>
          <w:szCs w:val="28"/>
          <w:shd w:val="clear" w:color="auto" w:fill="FFFFFF"/>
        </w:rPr>
        <w:t>安全评价报告</w:t>
      </w:r>
      <w:r>
        <w:rPr>
          <w:rFonts w:ascii="Times New Roman" w:hAnsi="Times New Roman"/>
          <w:kern w:val="0"/>
          <w:sz w:val="28"/>
          <w:szCs w:val="28"/>
          <w:shd w:val="clear" w:color="auto" w:fill="FFFFFF"/>
        </w:rPr>
        <w:t>公开信息表</w:t>
      </w:r>
    </w:p>
    <w:tbl>
      <w:tblPr>
        <w:tblStyle w:val="16"/>
        <w:tblW w:w="9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749"/>
        <w:gridCol w:w="1796"/>
        <w:gridCol w:w="3812"/>
        <w:gridCol w:w="1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150" w:line="300" w:lineRule="exact"/>
              <w:jc w:val="center"/>
              <w:textAlignment w:val="auto"/>
              <w:rPr>
                <w:rFonts w:hint="eastAsia" w:ascii="宋体" w:hAnsi="宋体" w:eastAsia="宋体" w:cs="宋体"/>
                <w:sz w:val="24"/>
                <w:szCs w:val="24"/>
              </w:rPr>
            </w:pPr>
            <w:r>
              <w:rPr>
                <w:rFonts w:hint="eastAsia" w:ascii="宋体" w:hAnsi="宋体" w:eastAsia="宋体" w:cs="宋体"/>
                <w:kern w:val="0"/>
                <w:sz w:val="24"/>
                <w:szCs w:val="24"/>
                <w:shd w:val="clear" w:color="auto" w:fill="FFFFFF"/>
              </w:rPr>
              <w:t>项目名称</w:t>
            </w:r>
          </w:p>
        </w:tc>
        <w:tc>
          <w:tcPr>
            <w:tcW w:w="7480" w:type="dxa"/>
            <w:gridSpan w:val="3"/>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150" w:line="300" w:lineRule="exact"/>
              <w:jc w:val="center"/>
              <w:textAlignment w:val="auto"/>
              <w:rPr>
                <w:rFonts w:hint="eastAsia" w:ascii="宋体" w:hAnsi="宋体" w:eastAsia="宋体" w:cs="宋体"/>
                <w:sz w:val="24"/>
                <w:szCs w:val="24"/>
              </w:rPr>
            </w:pPr>
            <w:r>
              <w:rPr>
                <w:rFonts w:hint="eastAsia" w:ascii="宋体" w:hAnsi="宋体" w:eastAsia="宋体" w:cs="宋体"/>
                <w:kern w:val="0"/>
                <w:sz w:val="24"/>
                <w:szCs w:val="24"/>
                <w:shd w:val="clear" w:color="auto" w:fill="FFFFFF"/>
              </w:rPr>
              <w:t>江西宏泽化工有限公司在役危险化学品生产装置安全现状评价报告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150" w:line="300" w:lineRule="exact"/>
              <w:jc w:val="center"/>
              <w:textAlignment w:val="auto"/>
              <w:rPr>
                <w:rFonts w:hint="eastAsia" w:ascii="宋体" w:hAnsi="宋体" w:eastAsia="宋体" w:cs="宋体"/>
                <w:sz w:val="24"/>
                <w:szCs w:val="24"/>
              </w:rPr>
            </w:pPr>
            <w:r>
              <w:rPr>
                <w:rFonts w:hint="eastAsia" w:ascii="宋体" w:hAnsi="宋体" w:eastAsia="宋体" w:cs="宋体"/>
                <w:kern w:val="0"/>
                <w:sz w:val="24"/>
                <w:szCs w:val="24"/>
                <w:shd w:val="clear" w:color="auto" w:fill="FFFFFF"/>
              </w:rPr>
              <w:t>完成时间</w:t>
            </w:r>
          </w:p>
        </w:tc>
        <w:tc>
          <w:tcPr>
            <w:tcW w:w="7480" w:type="dxa"/>
            <w:gridSpan w:val="3"/>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150" w:line="3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rPr>
              <w:t>202</w:t>
            </w:r>
            <w:r>
              <w:rPr>
                <w:rFonts w:hint="eastAsia" w:ascii="宋体" w:hAnsi="宋体" w:cs="宋体"/>
                <w:sz w:val="24"/>
                <w:szCs w:val="24"/>
                <w:lang w:val="en-US" w:eastAsia="zh-CN"/>
              </w:rPr>
              <w:t>3</w:t>
            </w:r>
            <w:r>
              <w:rPr>
                <w:rFonts w:hint="eastAsia" w:ascii="宋体" w:hAnsi="宋体" w:eastAsia="宋体" w:cs="宋体"/>
                <w:sz w:val="24"/>
                <w:szCs w:val="24"/>
              </w:rPr>
              <w:t>年</w:t>
            </w:r>
            <w:r>
              <w:rPr>
                <w:rFonts w:hint="eastAsia" w:ascii="宋体" w:hAnsi="宋体" w:cs="宋体"/>
                <w:sz w:val="24"/>
                <w:szCs w:val="24"/>
                <w:lang w:val="en-US" w:eastAsia="zh-CN"/>
              </w:rPr>
              <w:t>1</w:t>
            </w:r>
            <w:r>
              <w:rPr>
                <w:rFonts w:hint="eastAsia" w:ascii="宋体" w:hAnsi="宋体" w:eastAsia="宋体" w:cs="宋体"/>
                <w:sz w:val="24"/>
                <w:szCs w:val="24"/>
              </w:rPr>
              <w:t>月</w:t>
            </w:r>
            <w:r>
              <w:rPr>
                <w:rFonts w:hint="eastAsia" w:ascii="宋体" w:hAnsi="宋体" w:cs="宋体"/>
                <w:sz w:val="24"/>
                <w:szCs w:val="24"/>
                <w:lang w:val="en-US" w:eastAsia="zh-CN"/>
              </w:rPr>
              <w:t>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9229" w:type="dxa"/>
            <w:gridSpan w:val="4"/>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150" w:line="300" w:lineRule="exact"/>
              <w:jc w:val="center"/>
              <w:textAlignment w:val="auto"/>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rPr>
            </w:pPr>
          </w:p>
        </w:tc>
        <w:tc>
          <w:tcPr>
            <w:tcW w:w="1796"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150" w:line="300" w:lineRule="exact"/>
              <w:jc w:val="center"/>
              <w:textAlignment w:val="auto"/>
              <w:rPr>
                <w:rFonts w:hint="eastAsia" w:ascii="宋体" w:hAnsi="宋体" w:eastAsia="宋体" w:cs="宋体"/>
                <w:sz w:val="24"/>
                <w:szCs w:val="24"/>
              </w:rPr>
            </w:pPr>
            <w:r>
              <w:rPr>
                <w:rFonts w:hint="eastAsia" w:ascii="宋体" w:hAnsi="宋体" w:eastAsia="宋体" w:cs="宋体"/>
                <w:kern w:val="0"/>
                <w:sz w:val="24"/>
                <w:szCs w:val="24"/>
                <w:shd w:val="clear" w:color="auto" w:fill="FFFFFF"/>
              </w:rPr>
              <w:t>姓名</w:t>
            </w:r>
          </w:p>
        </w:tc>
        <w:tc>
          <w:tcPr>
            <w:tcW w:w="3812"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150" w:line="300" w:lineRule="exact"/>
              <w:jc w:val="center"/>
              <w:textAlignment w:val="auto"/>
              <w:rPr>
                <w:rFonts w:hint="eastAsia" w:ascii="宋体" w:hAnsi="宋体" w:eastAsia="宋体" w:cs="宋体"/>
                <w:sz w:val="24"/>
                <w:szCs w:val="24"/>
              </w:rPr>
            </w:pPr>
            <w:r>
              <w:rPr>
                <w:rFonts w:hint="eastAsia" w:ascii="宋体" w:hAnsi="宋体" w:eastAsia="宋体" w:cs="宋体"/>
                <w:kern w:val="0"/>
                <w:sz w:val="24"/>
                <w:szCs w:val="24"/>
                <w:shd w:val="clear" w:color="auto" w:fill="FFFFFF"/>
              </w:rPr>
              <w:t>资格证书号</w:t>
            </w:r>
          </w:p>
        </w:tc>
        <w:tc>
          <w:tcPr>
            <w:tcW w:w="1872"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150" w:line="300" w:lineRule="exact"/>
              <w:jc w:val="center"/>
              <w:textAlignment w:val="auto"/>
              <w:rPr>
                <w:rFonts w:hint="eastAsia" w:ascii="宋体" w:hAnsi="宋体" w:eastAsia="宋体" w:cs="宋体"/>
                <w:sz w:val="24"/>
                <w:szCs w:val="24"/>
              </w:rPr>
            </w:pPr>
            <w:r>
              <w:rPr>
                <w:rFonts w:hint="eastAsia" w:ascii="宋体" w:hAnsi="宋体" w:eastAsia="宋体" w:cs="宋体"/>
                <w:kern w:val="0"/>
                <w:sz w:val="24"/>
                <w:szCs w:val="24"/>
                <w:shd w:val="clear" w:color="auto" w:fill="FFFFFF"/>
              </w:rPr>
              <w:t>从业号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jc w:val="center"/>
        </w:trPr>
        <w:tc>
          <w:tcPr>
            <w:tcW w:w="1749" w:type="dxa"/>
            <w:tcBorders>
              <w:tl2br w:val="nil"/>
              <w:tr2bl w:val="nil"/>
            </w:tcBorders>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项目负责人</w:t>
            </w:r>
          </w:p>
        </w:tc>
        <w:tc>
          <w:tcPr>
            <w:tcW w:w="1796" w:type="dxa"/>
            <w:tcBorders>
              <w:tl2br w:val="nil"/>
              <w:tr2bl w:val="nil"/>
            </w:tcBorders>
            <w:shd w:val="clear" w:color="auto" w:fill="FFFFFF"/>
            <w:vAlign w:val="center"/>
          </w:tcPr>
          <w:p>
            <w:pPr>
              <w:spacing w:before="152" w:beforeLines="50" w:after="152" w:afterLines="50" w:line="400" w:lineRule="exact"/>
              <w:jc w:val="center"/>
              <w:rPr>
                <w:rFonts w:hint="eastAsia" w:ascii="Calibri" w:hAnsi="Calibri" w:eastAsia="宋体" w:cs="Times New Roman"/>
                <w:kern w:val="2"/>
                <w:sz w:val="24"/>
                <w:szCs w:val="24"/>
                <w:lang w:val="en-US" w:eastAsia="zh-CN" w:bidi="ar-SA"/>
              </w:rPr>
            </w:pPr>
            <w:r>
              <w:rPr>
                <w:color w:val="000000"/>
                <w:sz w:val="24"/>
              </w:rPr>
              <w:t>钟琼</w:t>
            </w:r>
          </w:p>
        </w:tc>
        <w:tc>
          <w:tcPr>
            <w:tcW w:w="3812" w:type="dxa"/>
            <w:tcBorders>
              <w:tl2br w:val="nil"/>
              <w:tr2bl w:val="nil"/>
            </w:tcBorders>
            <w:shd w:val="clear" w:color="auto" w:fill="FFFFFF"/>
            <w:vAlign w:val="center"/>
          </w:tcPr>
          <w:p>
            <w:pPr>
              <w:spacing w:before="152" w:beforeLines="50" w:after="152" w:afterLines="50" w:line="400" w:lineRule="exact"/>
              <w:jc w:val="center"/>
              <w:rPr>
                <w:rFonts w:hint="eastAsia" w:ascii="Calibri" w:hAnsi="Calibri" w:eastAsia="宋体" w:cs="Times New Roman"/>
                <w:kern w:val="2"/>
                <w:sz w:val="24"/>
                <w:szCs w:val="24"/>
                <w:lang w:val="en-US" w:eastAsia="zh-CN" w:bidi="ar-SA"/>
              </w:rPr>
            </w:pPr>
            <w:r>
              <w:rPr>
                <w:color w:val="000000"/>
                <w:sz w:val="24"/>
              </w:rPr>
              <w:t>S011035000110202001349</w:t>
            </w:r>
          </w:p>
        </w:tc>
        <w:tc>
          <w:tcPr>
            <w:tcW w:w="1872" w:type="dxa"/>
            <w:tcBorders>
              <w:tl2br w:val="nil"/>
              <w:tr2bl w:val="nil"/>
            </w:tcBorders>
            <w:shd w:val="clear" w:color="auto" w:fill="FFFFFF"/>
            <w:vAlign w:val="center"/>
          </w:tcPr>
          <w:p>
            <w:pPr>
              <w:spacing w:before="152" w:beforeLines="50" w:after="152" w:afterLines="50" w:line="400" w:lineRule="exact"/>
              <w:jc w:val="center"/>
              <w:rPr>
                <w:rFonts w:hint="eastAsia" w:ascii="Calibri" w:hAnsi="Calibri" w:eastAsia="宋体" w:cs="Times New Roman"/>
                <w:kern w:val="2"/>
                <w:sz w:val="24"/>
                <w:szCs w:val="24"/>
                <w:lang w:val="en-US" w:eastAsia="zh-CN" w:bidi="ar-SA"/>
              </w:rPr>
            </w:pPr>
            <w:r>
              <w:rPr>
                <w:color w:val="000000"/>
                <w:sz w:val="24"/>
              </w:rPr>
              <w:t>041801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1749" w:type="dxa"/>
            <w:vMerge w:val="restart"/>
            <w:tcBorders>
              <w:tl2br w:val="nil"/>
              <w:tr2bl w:val="nil"/>
            </w:tcBorders>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项目组成员</w:t>
            </w:r>
          </w:p>
        </w:tc>
        <w:tc>
          <w:tcPr>
            <w:tcW w:w="1796" w:type="dxa"/>
            <w:tcBorders>
              <w:tl2br w:val="nil"/>
              <w:tr2bl w:val="nil"/>
            </w:tcBorders>
            <w:shd w:val="clear" w:color="auto" w:fill="FFFFFF"/>
            <w:vAlign w:val="center"/>
          </w:tcPr>
          <w:p>
            <w:pPr>
              <w:spacing w:before="152" w:beforeLines="50" w:after="152" w:afterLines="50" w:line="400" w:lineRule="exact"/>
              <w:jc w:val="center"/>
              <w:rPr>
                <w:rFonts w:hint="eastAsia" w:ascii="Calibri" w:hAnsi="Calibri" w:eastAsia="宋体" w:cs="Times New Roman"/>
                <w:color w:val="000000"/>
                <w:kern w:val="2"/>
                <w:sz w:val="24"/>
                <w:szCs w:val="24"/>
                <w:lang w:val="en-US" w:eastAsia="zh-CN" w:bidi="ar-SA"/>
              </w:rPr>
            </w:pPr>
            <w:r>
              <w:rPr>
                <w:rFonts w:hint="eastAsia"/>
                <w:sz w:val="24"/>
              </w:rPr>
              <w:t>黎财荣</w:t>
            </w:r>
          </w:p>
        </w:tc>
        <w:tc>
          <w:tcPr>
            <w:tcW w:w="3812" w:type="dxa"/>
            <w:tcBorders>
              <w:tl2br w:val="nil"/>
              <w:tr2bl w:val="nil"/>
            </w:tcBorders>
            <w:shd w:val="clear" w:color="auto" w:fill="FFFFFF"/>
            <w:vAlign w:val="center"/>
          </w:tcPr>
          <w:p>
            <w:pPr>
              <w:spacing w:before="152" w:beforeLines="50" w:after="152" w:afterLines="50" w:line="400" w:lineRule="exact"/>
              <w:jc w:val="center"/>
              <w:rPr>
                <w:rFonts w:hint="eastAsia" w:ascii="Calibri" w:hAnsi="Calibri" w:eastAsia="宋体" w:cs="Times New Roman"/>
                <w:color w:val="000000"/>
                <w:kern w:val="2"/>
                <w:sz w:val="24"/>
                <w:szCs w:val="24"/>
                <w:lang w:val="en-US" w:eastAsia="zh-CN" w:bidi="ar-SA"/>
              </w:rPr>
            </w:pPr>
            <w:r>
              <w:rPr>
                <w:rFonts w:hint="eastAsia"/>
                <w:sz w:val="24"/>
              </w:rPr>
              <w:t>0800000000204012</w:t>
            </w:r>
          </w:p>
        </w:tc>
        <w:tc>
          <w:tcPr>
            <w:tcW w:w="1872" w:type="dxa"/>
            <w:tcBorders>
              <w:tl2br w:val="nil"/>
              <w:tr2bl w:val="nil"/>
            </w:tcBorders>
            <w:shd w:val="clear" w:color="auto" w:fill="FFFFFF"/>
            <w:vAlign w:val="center"/>
          </w:tcPr>
          <w:p>
            <w:pPr>
              <w:spacing w:before="152" w:beforeLines="50" w:after="152" w:afterLines="50" w:line="400" w:lineRule="exact"/>
              <w:jc w:val="center"/>
              <w:rPr>
                <w:rFonts w:hint="eastAsia" w:ascii="Calibri" w:hAnsi="Calibri" w:eastAsia="宋体" w:cs="Times New Roman"/>
                <w:color w:val="000000"/>
                <w:kern w:val="2"/>
                <w:sz w:val="24"/>
                <w:szCs w:val="24"/>
                <w:lang w:val="en-US" w:eastAsia="zh-CN" w:bidi="ar-SA"/>
              </w:rPr>
            </w:pPr>
            <w:r>
              <w:rPr>
                <w:rFonts w:hint="eastAsia"/>
                <w:sz w:val="24"/>
              </w:rPr>
              <w:t>013051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vMerge w:val="continue"/>
            <w:tcBorders>
              <w:tl2br w:val="nil"/>
              <w:tr2bl w:val="nil"/>
            </w:tcBorders>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24"/>
                <w:szCs w:val="24"/>
                <w:lang w:val="en-US" w:eastAsia="zh-CN" w:bidi="ar-SA"/>
              </w:rPr>
            </w:pPr>
          </w:p>
        </w:tc>
        <w:tc>
          <w:tcPr>
            <w:tcW w:w="1796" w:type="dxa"/>
            <w:tcBorders>
              <w:tl2br w:val="nil"/>
              <w:tr2bl w:val="nil"/>
            </w:tcBorders>
            <w:shd w:val="clear" w:color="auto" w:fill="FFFFFF"/>
            <w:vAlign w:val="center"/>
          </w:tcPr>
          <w:p>
            <w:pPr>
              <w:spacing w:before="152" w:beforeLines="50" w:after="152" w:afterLines="50" w:line="360" w:lineRule="exact"/>
              <w:jc w:val="center"/>
              <w:rPr>
                <w:rFonts w:hint="eastAsia" w:ascii="Calibri" w:hAnsi="Calibri" w:eastAsia="宋体" w:cs="Times New Roman"/>
                <w:kern w:val="2"/>
                <w:sz w:val="24"/>
                <w:szCs w:val="24"/>
                <w:lang w:val="en-US" w:eastAsia="zh-CN" w:bidi="ar-SA"/>
              </w:rPr>
            </w:pPr>
            <w:r>
              <w:rPr>
                <w:rFonts w:hint="eastAsia"/>
                <w:sz w:val="24"/>
              </w:rPr>
              <w:t>韦根远</w:t>
            </w:r>
          </w:p>
        </w:tc>
        <w:tc>
          <w:tcPr>
            <w:tcW w:w="3812" w:type="dxa"/>
            <w:tcBorders>
              <w:tl2br w:val="nil"/>
              <w:tr2bl w:val="nil"/>
            </w:tcBorders>
            <w:shd w:val="clear" w:color="auto" w:fill="FFFFFF"/>
            <w:vAlign w:val="center"/>
          </w:tcPr>
          <w:p>
            <w:pPr>
              <w:spacing w:before="152" w:beforeLines="50" w:after="152" w:afterLines="50" w:line="360" w:lineRule="exact"/>
              <w:jc w:val="center"/>
              <w:rPr>
                <w:rFonts w:hint="eastAsia" w:ascii="Calibri" w:hAnsi="Calibri" w:eastAsia="宋体" w:cs="Times New Roman"/>
                <w:kern w:val="2"/>
                <w:sz w:val="24"/>
                <w:szCs w:val="24"/>
                <w:lang w:val="en-US" w:eastAsia="zh-CN" w:bidi="ar-SA"/>
              </w:rPr>
            </w:pPr>
            <w:r>
              <w:rPr>
                <w:rFonts w:hint="eastAsia"/>
                <w:sz w:val="24"/>
              </w:rPr>
              <w:t>S011044000110191001083</w:t>
            </w:r>
          </w:p>
        </w:tc>
        <w:tc>
          <w:tcPr>
            <w:tcW w:w="1872" w:type="dxa"/>
            <w:tcBorders>
              <w:tl2br w:val="nil"/>
              <w:tr2bl w:val="nil"/>
            </w:tcBorders>
            <w:shd w:val="clear" w:color="auto" w:fill="FFFFFF"/>
            <w:vAlign w:val="center"/>
          </w:tcPr>
          <w:p>
            <w:pPr>
              <w:spacing w:before="152" w:beforeLines="50" w:after="152" w:afterLines="50" w:line="360" w:lineRule="exact"/>
              <w:jc w:val="center"/>
              <w:rPr>
                <w:rFonts w:hint="eastAsia" w:ascii="Calibri" w:hAnsi="Calibri" w:eastAsia="宋体" w:cs="Times New Roman"/>
                <w:kern w:val="2"/>
                <w:sz w:val="24"/>
                <w:szCs w:val="24"/>
                <w:lang w:val="en-US" w:eastAsia="zh-CN" w:bidi="ar-SA"/>
              </w:rPr>
            </w:pPr>
            <w:r>
              <w:rPr>
                <w:rFonts w:hint="eastAsia"/>
                <w:sz w:val="24"/>
              </w:rPr>
              <w:t>028179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vMerge w:val="continue"/>
            <w:tcBorders>
              <w:tl2br w:val="nil"/>
              <w:tr2bl w:val="nil"/>
            </w:tcBorders>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rPr>
            </w:pPr>
          </w:p>
        </w:tc>
        <w:tc>
          <w:tcPr>
            <w:tcW w:w="1796" w:type="dxa"/>
            <w:tcBorders>
              <w:tl2br w:val="nil"/>
              <w:tr2bl w:val="nil"/>
            </w:tcBorders>
            <w:shd w:val="clear" w:color="auto" w:fill="FFFFFF"/>
            <w:vAlign w:val="center"/>
          </w:tcPr>
          <w:p>
            <w:pPr>
              <w:spacing w:before="152" w:beforeLines="50" w:after="152" w:afterLines="50" w:line="400" w:lineRule="exact"/>
              <w:jc w:val="center"/>
              <w:rPr>
                <w:rFonts w:hint="eastAsia" w:ascii="Calibri" w:hAnsi="Calibri" w:eastAsia="宋体" w:cs="Times New Roman"/>
                <w:kern w:val="2"/>
                <w:sz w:val="24"/>
                <w:szCs w:val="24"/>
                <w:lang w:val="en-US" w:eastAsia="zh-CN" w:bidi="ar-SA"/>
              </w:rPr>
            </w:pPr>
            <w:r>
              <w:rPr>
                <w:rFonts w:hint="eastAsia"/>
                <w:sz w:val="24"/>
              </w:rPr>
              <w:t>陈武斌</w:t>
            </w:r>
          </w:p>
        </w:tc>
        <w:tc>
          <w:tcPr>
            <w:tcW w:w="3812" w:type="dxa"/>
            <w:tcBorders>
              <w:tl2br w:val="nil"/>
              <w:tr2bl w:val="nil"/>
            </w:tcBorders>
            <w:shd w:val="clear" w:color="auto" w:fill="FFFFFF"/>
            <w:vAlign w:val="center"/>
          </w:tcPr>
          <w:p>
            <w:pPr>
              <w:spacing w:before="152" w:beforeLines="50" w:after="152" w:afterLines="50" w:line="400" w:lineRule="exact"/>
              <w:jc w:val="center"/>
              <w:rPr>
                <w:rFonts w:hint="eastAsia" w:ascii="Calibri" w:hAnsi="Calibri" w:eastAsia="宋体" w:cs="Times New Roman"/>
                <w:kern w:val="2"/>
                <w:sz w:val="24"/>
                <w:szCs w:val="24"/>
                <w:lang w:val="en-US" w:eastAsia="zh-CN" w:bidi="ar-SA"/>
              </w:rPr>
            </w:pPr>
            <w:r>
              <w:rPr>
                <w:rFonts w:hint="eastAsia"/>
                <w:sz w:val="24"/>
              </w:rPr>
              <w:t>1100000000300371</w:t>
            </w:r>
          </w:p>
        </w:tc>
        <w:tc>
          <w:tcPr>
            <w:tcW w:w="1872" w:type="dxa"/>
            <w:tcBorders>
              <w:tl2br w:val="nil"/>
              <w:tr2bl w:val="nil"/>
            </w:tcBorders>
            <w:shd w:val="clear" w:color="auto" w:fill="FFFFFF"/>
            <w:vAlign w:val="center"/>
          </w:tcPr>
          <w:p>
            <w:pPr>
              <w:spacing w:before="152" w:beforeLines="50" w:after="152" w:afterLines="50" w:line="400" w:lineRule="exact"/>
              <w:jc w:val="center"/>
              <w:rPr>
                <w:rFonts w:hint="eastAsia" w:ascii="Calibri" w:hAnsi="Calibri" w:eastAsia="宋体" w:cs="Times New Roman"/>
                <w:kern w:val="2"/>
                <w:sz w:val="24"/>
                <w:szCs w:val="24"/>
                <w:lang w:val="en-US" w:eastAsia="zh-CN" w:bidi="ar-SA"/>
              </w:rPr>
            </w:pPr>
            <w:r>
              <w:rPr>
                <w:rFonts w:hint="eastAsia"/>
                <w:sz w:val="24"/>
              </w:rPr>
              <w:t xml:space="preserve"> 019967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vMerge w:val="continue"/>
            <w:tcBorders>
              <w:tl2br w:val="nil"/>
              <w:tr2bl w:val="nil"/>
            </w:tcBorders>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rPr>
            </w:pPr>
          </w:p>
        </w:tc>
        <w:tc>
          <w:tcPr>
            <w:tcW w:w="1796" w:type="dxa"/>
            <w:tcBorders>
              <w:tl2br w:val="nil"/>
              <w:tr2bl w:val="nil"/>
            </w:tcBorders>
            <w:shd w:val="clear" w:color="auto" w:fill="FFFFFF"/>
            <w:vAlign w:val="center"/>
          </w:tcPr>
          <w:p>
            <w:pPr>
              <w:spacing w:before="152" w:beforeLines="50" w:after="152" w:afterLines="50" w:line="360" w:lineRule="exact"/>
              <w:jc w:val="center"/>
              <w:rPr>
                <w:rFonts w:hint="eastAsia" w:ascii="Calibri" w:hAnsi="Calibri" w:eastAsia="宋体" w:cs="Times New Roman"/>
                <w:kern w:val="2"/>
                <w:sz w:val="24"/>
                <w:szCs w:val="24"/>
                <w:lang w:val="en-US" w:eastAsia="zh-CN" w:bidi="ar-SA"/>
              </w:rPr>
            </w:pPr>
            <w:r>
              <w:rPr>
                <w:rFonts w:hint="eastAsia"/>
                <w:sz w:val="24"/>
              </w:rPr>
              <w:t>张晋慧</w:t>
            </w:r>
          </w:p>
        </w:tc>
        <w:tc>
          <w:tcPr>
            <w:tcW w:w="3812" w:type="dxa"/>
            <w:tcBorders>
              <w:tl2br w:val="nil"/>
              <w:tr2bl w:val="nil"/>
            </w:tcBorders>
            <w:shd w:val="clear" w:color="auto" w:fill="FFFFFF"/>
            <w:vAlign w:val="center"/>
          </w:tcPr>
          <w:p>
            <w:pPr>
              <w:spacing w:before="152" w:beforeLines="50" w:after="152" w:afterLines="50" w:line="360" w:lineRule="exact"/>
              <w:jc w:val="center"/>
              <w:rPr>
                <w:rFonts w:hint="eastAsia" w:ascii="Calibri" w:hAnsi="Calibri" w:eastAsia="宋体" w:cs="Times New Roman"/>
                <w:kern w:val="2"/>
                <w:sz w:val="24"/>
                <w:szCs w:val="24"/>
                <w:lang w:val="en-US" w:eastAsia="zh-CN" w:bidi="ar-SA"/>
              </w:rPr>
            </w:pPr>
            <w:r>
              <w:rPr>
                <w:sz w:val="24"/>
              </w:rPr>
              <w:t>1100000000302946</w:t>
            </w:r>
          </w:p>
        </w:tc>
        <w:tc>
          <w:tcPr>
            <w:tcW w:w="1872" w:type="dxa"/>
            <w:tcBorders>
              <w:tl2br w:val="nil"/>
              <w:tr2bl w:val="nil"/>
            </w:tcBorders>
            <w:shd w:val="clear" w:color="auto" w:fill="FFFFFF"/>
            <w:vAlign w:val="center"/>
          </w:tcPr>
          <w:p>
            <w:pPr>
              <w:spacing w:before="152" w:beforeLines="50" w:after="152" w:afterLines="50" w:line="360" w:lineRule="exact"/>
              <w:jc w:val="center"/>
              <w:rPr>
                <w:rFonts w:hint="eastAsia" w:ascii="Calibri" w:hAnsi="Calibri" w:eastAsia="宋体" w:cs="Times New Roman"/>
                <w:kern w:val="2"/>
                <w:sz w:val="24"/>
                <w:szCs w:val="24"/>
                <w:lang w:val="en-US" w:eastAsia="zh-CN" w:bidi="ar-SA"/>
              </w:rPr>
            </w:pPr>
            <w:r>
              <w:rPr>
                <w:sz w:val="24"/>
              </w:rPr>
              <w:t>020045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150" w:line="300" w:lineRule="exact"/>
              <w:jc w:val="center"/>
              <w:textAlignment w:val="auto"/>
              <w:rPr>
                <w:rFonts w:hint="eastAsia" w:ascii="宋体" w:hAnsi="宋体" w:eastAsia="宋体" w:cs="宋体"/>
                <w:sz w:val="24"/>
                <w:szCs w:val="24"/>
              </w:rPr>
            </w:pPr>
            <w:r>
              <w:rPr>
                <w:rFonts w:hint="eastAsia" w:ascii="宋体" w:hAnsi="宋体" w:eastAsia="宋体" w:cs="宋体"/>
                <w:kern w:val="0"/>
                <w:sz w:val="24"/>
                <w:szCs w:val="24"/>
                <w:shd w:val="clear" w:color="auto" w:fill="FFFFFF"/>
              </w:rPr>
              <w:t>技术专家</w:t>
            </w:r>
          </w:p>
        </w:tc>
        <w:tc>
          <w:tcPr>
            <w:tcW w:w="7480" w:type="dxa"/>
            <w:gridSpan w:val="3"/>
            <w:tcBorders>
              <w:tl2br w:val="nil"/>
              <w:tr2bl w:val="nil"/>
            </w:tcBorders>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150" w:line="300" w:lineRule="exact"/>
              <w:jc w:val="center"/>
              <w:textAlignment w:val="auto"/>
              <w:rPr>
                <w:rFonts w:hint="eastAsia" w:ascii="宋体" w:hAnsi="宋体" w:eastAsia="宋体" w:cs="宋体"/>
                <w:sz w:val="24"/>
                <w:szCs w:val="24"/>
              </w:rPr>
            </w:pPr>
            <w:r>
              <w:rPr>
                <w:rFonts w:hint="eastAsia" w:ascii="宋体" w:hAnsi="宋体" w:eastAsia="宋体" w:cs="宋体"/>
                <w:kern w:val="0"/>
                <w:sz w:val="24"/>
                <w:szCs w:val="24"/>
                <w:shd w:val="clear" w:color="auto" w:fill="FFFFFF"/>
              </w:rPr>
              <w:t>现场勘察人员及时间</w:t>
            </w:r>
          </w:p>
        </w:tc>
        <w:tc>
          <w:tcPr>
            <w:tcW w:w="7480" w:type="dxa"/>
            <w:gridSpan w:val="3"/>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150" w:line="300" w:lineRule="exact"/>
              <w:jc w:val="center"/>
              <w:textAlignment w:val="auto"/>
              <w:rPr>
                <w:rFonts w:hint="eastAsia" w:ascii="宋体" w:hAnsi="宋体" w:eastAsia="宋体" w:cs="宋体"/>
                <w:sz w:val="24"/>
                <w:szCs w:val="24"/>
                <w:lang w:val="en-US" w:eastAsia="zh-CN"/>
              </w:rPr>
            </w:pPr>
            <w:r>
              <w:rPr>
                <w:rFonts w:hint="eastAsia" w:eastAsia="宋体" w:cs="Times New Roman"/>
                <w:color w:val="000000"/>
                <w:kern w:val="2"/>
                <w:sz w:val="24"/>
                <w:szCs w:val="24"/>
                <w:lang w:val="en-US" w:eastAsia="zh-CN" w:bidi="ar-SA"/>
              </w:rPr>
              <w:t>钟  琼</w:t>
            </w:r>
            <w:r>
              <w:rPr>
                <w:rFonts w:hint="eastAsia" w:cs="Times New Roman"/>
                <w:color w:val="000000"/>
                <w:kern w:val="2"/>
                <w:sz w:val="24"/>
                <w:szCs w:val="24"/>
                <w:lang w:val="en-US" w:eastAsia="zh-CN" w:bidi="ar-SA"/>
              </w:rPr>
              <w:t>、</w:t>
            </w:r>
            <w:r>
              <w:rPr>
                <w:rFonts w:hint="eastAsia" w:ascii="宋体" w:hAnsi="宋体" w:eastAsia="宋体" w:cs="宋体"/>
                <w:sz w:val="24"/>
                <w:szCs w:val="24"/>
                <w:lang w:val="en-US" w:eastAsia="zh-CN"/>
              </w:rPr>
              <w:t>黎财荣</w:t>
            </w:r>
            <w:r>
              <w:rPr>
                <w:rFonts w:hint="eastAsia" w:ascii="宋体" w:hAnsi="宋体" w:eastAsia="宋体" w:cs="宋体"/>
                <w:sz w:val="24"/>
                <w:szCs w:val="24"/>
              </w:rPr>
              <w:t>20</w:t>
            </w:r>
            <w:r>
              <w:rPr>
                <w:rFonts w:hint="eastAsia" w:ascii="宋体" w:hAnsi="宋体" w:cs="宋体"/>
                <w:sz w:val="24"/>
                <w:szCs w:val="24"/>
                <w:lang w:val="en-US" w:eastAsia="zh-CN"/>
              </w:rPr>
              <w:t>23</w:t>
            </w:r>
            <w:r>
              <w:rPr>
                <w:rFonts w:hint="eastAsia" w:ascii="宋体" w:hAnsi="宋体" w:eastAsia="宋体" w:cs="宋体"/>
                <w:sz w:val="24"/>
                <w:szCs w:val="24"/>
              </w:rPr>
              <w:t>年</w:t>
            </w:r>
            <w:r>
              <w:rPr>
                <w:rFonts w:hint="eastAsia" w:ascii="宋体" w:hAnsi="宋体" w:cs="宋体"/>
                <w:sz w:val="24"/>
                <w:szCs w:val="24"/>
                <w:lang w:val="en-US" w:eastAsia="zh-CN"/>
              </w:rPr>
              <w:t>1</w:t>
            </w:r>
            <w:r>
              <w:rPr>
                <w:rFonts w:hint="eastAsia" w:ascii="宋体" w:hAnsi="宋体" w:eastAsia="宋体" w:cs="宋体"/>
                <w:sz w:val="24"/>
                <w:szCs w:val="24"/>
              </w:rPr>
              <w:t>月</w:t>
            </w:r>
            <w:r>
              <w:rPr>
                <w:rFonts w:hint="eastAsia" w:ascii="宋体" w:hAnsi="宋体" w:cs="宋体"/>
                <w:sz w:val="24"/>
                <w:szCs w:val="24"/>
                <w:lang w:val="en-US" w:eastAsia="zh-CN"/>
              </w:rPr>
              <w:t>11</w:t>
            </w:r>
            <w:r>
              <w:rPr>
                <w:rFonts w:hint="eastAsia" w:ascii="宋体" w:hAnsi="宋体" w:eastAsia="宋体" w:cs="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82" w:hRule="atLeast"/>
          <w:jc w:val="center"/>
        </w:trPr>
        <w:tc>
          <w:tcPr>
            <w:tcW w:w="1749"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150" w:line="300" w:lineRule="exact"/>
              <w:jc w:val="center"/>
              <w:textAlignment w:val="auto"/>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现场核查的人员和时间</w:t>
            </w:r>
          </w:p>
        </w:tc>
        <w:tc>
          <w:tcPr>
            <w:tcW w:w="7480" w:type="dxa"/>
            <w:gridSpan w:val="3"/>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150" w:line="300" w:lineRule="exact"/>
              <w:jc w:val="center"/>
              <w:textAlignment w:val="auto"/>
              <w:rPr>
                <w:rFonts w:hint="default" w:ascii="宋体" w:hAnsi="宋体" w:eastAsia="宋体" w:cs="宋体"/>
                <w:color w:val="FF0000"/>
                <w:sz w:val="24"/>
                <w:szCs w:val="24"/>
                <w:lang w:val="en-US" w:eastAsia="zh-CN"/>
              </w:rPr>
            </w:pPr>
            <w:r>
              <w:rPr>
                <w:rFonts w:hint="eastAsia" w:eastAsia="宋体" w:cs="Times New Roman"/>
                <w:color w:val="000000"/>
                <w:kern w:val="2"/>
                <w:sz w:val="24"/>
                <w:szCs w:val="24"/>
                <w:lang w:val="en-US" w:eastAsia="zh-CN" w:bidi="ar-SA"/>
              </w:rPr>
              <w:t>钟  琼</w:t>
            </w:r>
            <w:r>
              <w:rPr>
                <w:rFonts w:hint="eastAsia" w:cs="Times New Roman"/>
                <w:color w:val="000000"/>
                <w:kern w:val="2"/>
                <w:sz w:val="24"/>
                <w:szCs w:val="24"/>
                <w:lang w:val="en-US" w:eastAsia="zh-CN" w:bidi="ar-SA"/>
              </w:rPr>
              <w:t>、</w:t>
            </w:r>
            <w:r>
              <w:rPr>
                <w:rFonts w:hint="eastAsia" w:ascii="宋体" w:hAnsi="宋体" w:eastAsia="宋体" w:cs="宋体"/>
                <w:sz w:val="24"/>
                <w:szCs w:val="24"/>
                <w:lang w:val="en-US" w:eastAsia="zh-CN"/>
              </w:rPr>
              <w:t>黎财荣</w:t>
            </w:r>
            <w:r>
              <w:rPr>
                <w:rFonts w:hint="eastAsia" w:ascii="宋体" w:hAnsi="宋体" w:eastAsia="宋体" w:cs="宋体"/>
                <w:sz w:val="24"/>
                <w:szCs w:val="24"/>
              </w:rPr>
              <w:t>202</w:t>
            </w:r>
            <w:r>
              <w:rPr>
                <w:rFonts w:hint="eastAsia" w:ascii="宋体" w:hAnsi="宋体" w:cs="宋体"/>
                <w:sz w:val="24"/>
                <w:szCs w:val="24"/>
                <w:lang w:val="en-US" w:eastAsia="zh-CN"/>
              </w:rPr>
              <w:t>3</w:t>
            </w:r>
            <w:r>
              <w:rPr>
                <w:rFonts w:hint="eastAsia" w:ascii="宋体" w:hAnsi="宋体" w:eastAsia="宋体" w:cs="宋体"/>
                <w:sz w:val="24"/>
                <w:szCs w:val="24"/>
              </w:rPr>
              <w:t>年</w:t>
            </w:r>
            <w:r>
              <w:rPr>
                <w:rFonts w:hint="eastAsia" w:ascii="宋体" w:hAnsi="宋体" w:cs="宋体"/>
                <w:sz w:val="24"/>
                <w:szCs w:val="24"/>
                <w:lang w:val="en-US" w:eastAsia="zh-CN"/>
              </w:rPr>
              <w:t>1</w:t>
            </w:r>
            <w:r>
              <w:rPr>
                <w:rFonts w:hint="eastAsia" w:ascii="宋体" w:hAnsi="宋体" w:eastAsia="宋体" w:cs="宋体"/>
                <w:sz w:val="24"/>
                <w:szCs w:val="24"/>
              </w:rPr>
              <w:t>月</w:t>
            </w:r>
            <w:r>
              <w:rPr>
                <w:rFonts w:hint="eastAsia" w:ascii="宋体" w:hAnsi="宋体" w:cs="宋体"/>
                <w:sz w:val="24"/>
                <w:szCs w:val="24"/>
                <w:lang w:val="en-US" w:eastAsia="zh-CN"/>
              </w:rPr>
              <w:t>15</w:t>
            </w:r>
            <w:r>
              <w:rPr>
                <w:rFonts w:hint="eastAsia" w:ascii="宋体" w:hAnsi="宋体" w:eastAsia="宋体" w:cs="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920" w:hRule="atLeast"/>
          <w:jc w:val="center"/>
        </w:trPr>
        <w:tc>
          <w:tcPr>
            <w:tcW w:w="1749"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150" w:line="300" w:lineRule="exact"/>
              <w:jc w:val="center"/>
              <w:textAlignment w:val="auto"/>
              <w:rPr>
                <w:rFonts w:hint="eastAsia" w:ascii="宋体" w:hAnsi="宋体" w:eastAsia="宋体" w:cs="宋体"/>
                <w:sz w:val="24"/>
                <w:szCs w:val="24"/>
              </w:rPr>
            </w:pPr>
            <w:r>
              <w:rPr>
                <w:rFonts w:hint="eastAsia" w:ascii="宋体" w:hAnsi="宋体" w:eastAsia="宋体" w:cs="宋体"/>
                <w:kern w:val="0"/>
                <w:sz w:val="24"/>
                <w:szCs w:val="24"/>
                <w:shd w:val="clear" w:color="auto" w:fill="FFFFFF"/>
              </w:rPr>
              <w:t>项目简介</w:t>
            </w:r>
          </w:p>
        </w:tc>
        <w:tc>
          <w:tcPr>
            <w:tcW w:w="7480" w:type="dxa"/>
            <w:gridSpan w:val="3"/>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江西宏泽化工有限公司厂址位于江西省乐平业园区（是由原乐安江工业园与塔山工业园合并组建）。企业于2011年首次取得安全生产许可证，证书编号：（赣）WH安许证字[2011]0615号。企业现有安全生产许可证有效期为：2020年04月02日至2023年04月01日。许可范围为：1-异丙基-3-特丁基硫脲（5000t/a）、邻甲基苯氧乙酸（1000t/a）、正丁基异氰酸酯（600t/a）、对苯氧基苯酚（200t/a）。</w:t>
            </w:r>
          </w:p>
          <w:p>
            <w:pPr>
              <w:keepNext w:val="0"/>
              <w:keepLines w:val="0"/>
              <w:pageBreakBefore w:val="0"/>
              <w:widowControl/>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评价结论：江西宏泽化工有限公司在役危险化学品生产装置现场情况与设计图纸一致；企业设置有PLC自控系统满足要求且运行正常；企业根据《江西省化工企业自动化提升实施方案》（赣应急字〔2021〕190号），已于2022年11月18日与山东建维工程设计有限公司签订全流程自动化控制诊断报告(含隐患清单)，由于时间原因2022年底不能完成，企业已承诺于2023年6月1日前完成自动化改造（承诺见附件）；主要负责人、安全管理人员均已取证，且满足相应的学历、专业要求，人员配备满足《江西省危险化学品安全专项整治三年行动实施方案》要求；企业总经理已取得危险化学品生产企业主要负责人考核合格证，法人代表目前已报名等待考试后取证；企业定期进行隐患排查、积极落实隐患整改并按要求填报隐患排查与治理系统；企业日常管理开展较好，生产至今未发生大的安全事故。评价时生产装置和现有安全设施运行正常、有效。评价认为江西宏泽化工有限公司在役危险化学品生产装置的安全设施符合国家现行有关安全生产法律、法规和部门规章及标准、规定的要求。</w:t>
            </w:r>
          </w:p>
          <w:p>
            <w:pPr>
              <w:keepNext w:val="0"/>
              <w:keepLines w:val="0"/>
              <w:pageBreakBefore w:val="0"/>
              <w:widowControl/>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kern w:val="0"/>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150" w:line="300" w:lineRule="exact"/>
              <w:jc w:val="center"/>
              <w:textAlignment w:val="auto"/>
              <w:rPr>
                <w:rFonts w:hint="eastAsia" w:ascii="宋体" w:hAnsi="宋体" w:eastAsia="宋体" w:cs="宋体"/>
                <w:sz w:val="24"/>
                <w:szCs w:val="24"/>
              </w:rPr>
            </w:pPr>
            <w:r>
              <w:rPr>
                <w:rFonts w:hint="eastAsia" w:ascii="宋体" w:hAnsi="宋体" w:eastAsia="宋体" w:cs="宋体"/>
                <w:kern w:val="0"/>
                <w:sz w:val="24"/>
                <w:szCs w:val="24"/>
                <w:shd w:val="clear" w:color="auto" w:fill="FFFFFF"/>
              </w:rPr>
              <w:t>被评价单位信息反馈情况</w:t>
            </w:r>
          </w:p>
        </w:tc>
        <w:tc>
          <w:tcPr>
            <w:tcW w:w="7480" w:type="dxa"/>
            <w:gridSpan w:val="3"/>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150" w:line="300" w:lineRule="exact"/>
              <w:jc w:val="center"/>
              <w:textAlignment w:val="auto"/>
              <w:rPr>
                <w:rFonts w:hint="eastAsia" w:ascii="宋体" w:hAnsi="宋体" w:eastAsia="宋体" w:cs="宋体"/>
                <w:sz w:val="24"/>
                <w:szCs w:val="24"/>
              </w:rPr>
            </w:pPr>
            <w:r>
              <w:rPr>
                <w:rFonts w:hint="eastAsia" w:ascii="宋体" w:hAnsi="宋体" w:eastAsia="宋体" w:cs="宋体"/>
                <w:kern w:val="0"/>
                <w:sz w:val="24"/>
                <w:szCs w:val="24"/>
                <w:shd w:val="clear" w:color="auto" w:fill="FFFFFF"/>
              </w:rPr>
              <w:t>满意</w:t>
            </w:r>
          </w:p>
        </w:tc>
      </w:tr>
    </w:tbl>
    <w:p>
      <w:pPr>
        <w:bidi w:val="0"/>
        <w:rPr>
          <w:lang w:val="en-US" w:eastAsia="zh-CN"/>
        </w:rPr>
      </w:pPr>
    </w:p>
    <w:p>
      <w:pPr>
        <w:bidi w:val="0"/>
        <w:rPr>
          <w:lang w:val="en-US" w:eastAsia="zh-CN"/>
        </w:rPr>
      </w:pPr>
    </w:p>
    <w:p>
      <w:pPr>
        <w:rPr>
          <w:rFonts w:hint="eastAsia"/>
          <w:lang w:val="en-US" w:eastAsia="zh-CN"/>
        </w:rPr>
      </w:pPr>
      <w:r>
        <w:rPr>
          <w:rFonts w:hint="eastAsia"/>
          <w:lang w:val="en-US" w:eastAsia="zh-CN"/>
        </w:rPr>
        <w:br w:type="page"/>
      </w:r>
    </w:p>
    <w:p>
      <w:pPr>
        <w:rPr>
          <w:rFonts w:hint="eastAsia" w:ascii="Times New Roman" w:hAnsi="Times New Roman" w:eastAsia="宋体"/>
          <w:kern w:val="0"/>
          <w:sz w:val="28"/>
          <w:szCs w:val="28"/>
          <w:shd w:val="clear" w:color="auto" w:fill="FFFFFF"/>
          <w:lang w:eastAsia="zh-CN"/>
        </w:rPr>
      </w:pPr>
      <w:r>
        <w:rPr>
          <w:rFonts w:hint="eastAsia" w:ascii="Times New Roman" w:hAnsi="Times New Roman"/>
          <w:kern w:val="0"/>
          <w:sz w:val="28"/>
          <w:szCs w:val="28"/>
          <w:shd w:val="clear" w:color="auto" w:fill="FFFFFF"/>
        </w:rPr>
        <w:drawing>
          <wp:inline distT="0" distB="0" distL="114300" distR="114300">
            <wp:extent cx="5266690" cy="7019925"/>
            <wp:effectExtent l="0" t="0" r="10160" b="9525"/>
            <wp:docPr id="3" name="图片 3" descr="微信图片_20230206104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30206104542"/>
                    <pic:cNvPicPr>
                      <a:picLocks noChangeAspect="1"/>
                    </pic:cNvPicPr>
                  </pic:nvPicPr>
                  <pic:blipFill>
                    <a:blip r:embed="rId6"/>
                    <a:stretch>
                      <a:fillRect/>
                    </a:stretch>
                  </pic:blipFill>
                  <pic:spPr>
                    <a:xfrm>
                      <a:off x="0" y="0"/>
                      <a:ext cx="5266690" cy="7019925"/>
                    </a:xfrm>
                    <a:prstGeom prst="rect">
                      <a:avLst/>
                    </a:prstGeom>
                  </pic:spPr>
                </pic:pic>
              </a:graphicData>
            </a:graphic>
          </wp:inline>
        </w:drawing>
      </w:r>
      <w:r>
        <w:rPr>
          <w:rFonts w:hint="eastAsia" w:ascii="Times New Roman" w:hAnsi="Times New Roman"/>
          <w:kern w:val="0"/>
          <w:sz w:val="28"/>
          <w:szCs w:val="28"/>
          <w:shd w:val="clear" w:color="auto" w:fill="FFFFFF"/>
        </w:rPr>
        <w:br w:type="page"/>
      </w:r>
    </w:p>
    <w:p>
      <w:pPr>
        <w:pStyle w:val="6"/>
        <w:rPr>
          <w:rFonts w:hint="eastAsia"/>
        </w:rPr>
      </w:pPr>
      <w:r>
        <w:rPr>
          <w:rFonts w:hint="eastAsia"/>
          <w:lang w:val="en-US" w:eastAsia="zh-CN"/>
        </w:rPr>
        <w:drawing>
          <wp:anchor distT="0" distB="0" distL="114300" distR="114300" simplePos="0" relativeHeight="251659264" behindDoc="0" locked="0" layoutInCell="1" allowOverlap="1">
            <wp:simplePos x="0" y="0"/>
            <wp:positionH relativeFrom="column">
              <wp:posOffset>61595</wp:posOffset>
            </wp:positionH>
            <wp:positionV relativeFrom="paragraph">
              <wp:posOffset>175895</wp:posOffset>
            </wp:positionV>
            <wp:extent cx="5266690" cy="7019925"/>
            <wp:effectExtent l="0" t="0" r="10160" b="9525"/>
            <wp:wrapNone/>
            <wp:docPr id="4" name="图片 4" descr="微信图片_202302061045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302061045401"/>
                    <pic:cNvPicPr>
                      <a:picLocks noChangeAspect="1"/>
                    </pic:cNvPicPr>
                  </pic:nvPicPr>
                  <pic:blipFill>
                    <a:blip r:embed="rId7"/>
                    <a:stretch>
                      <a:fillRect/>
                    </a:stretch>
                  </pic:blipFill>
                  <pic:spPr>
                    <a:xfrm>
                      <a:off x="0" y="0"/>
                      <a:ext cx="5266690" cy="7019925"/>
                    </a:xfrm>
                    <a:prstGeom prst="rect">
                      <a:avLst/>
                    </a:prstGeom>
                  </pic:spPr>
                </pic:pic>
              </a:graphicData>
            </a:graphic>
          </wp:anchor>
        </w:drawing>
      </w:r>
    </w:p>
    <w:p>
      <w:pPr>
        <w:rPr>
          <w:rFonts w:hint="default"/>
          <w:lang w:val="en-US" w:eastAsia="zh-CN"/>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0287" w:usb1="00000000" w:usb2="00000000" w:usb3="00000000" w:csb0="4000009F" w:csb1="DFD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0287" w:usb1="00000000" w:usb2="00000000" w:usb3="00000000" w:csb0="4000009F" w:csb1="DFD7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0287" w:usb1="00000000" w:usb2="00000000" w:usb3="00000000" w:csb0="4000009F" w:csb1="DFD7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mYThmZTViOGE1ZWVkN2ZmYjcyMzk1NTlmNjQ2YjIifQ=="/>
  </w:docVars>
  <w:rsids>
    <w:rsidRoot w:val="00E3751A"/>
    <w:rsid w:val="00047227"/>
    <w:rsid w:val="00303C12"/>
    <w:rsid w:val="003A7C06"/>
    <w:rsid w:val="004D1AF7"/>
    <w:rsid w:val="00756850"/>
    <w:rsid w:val="00802085"/>
    <w:rsid w:val="00C75118"/>
    <w:rsid w:val="00C82162"/>
    <w:rsid w:val="00D40559"/>
    <w:rsid w:val="00E3751A"/>
    <w:rsid w:val="01381A2C"/>
    <w:rsid w:val="03C37305"/>
    <w:rsid w:val="04543719"/>
    <w:rsid w:val="045937F4"/>
    <w:rsid w:val="04664971"/>
    <w:rsid w:val="04714B20"/>
    <w:rsid w:val="04D11406"/>
    <w:rsid w:val="04E23328"/>
    <w:rsid w:val="06EF6353"/>
    <w:rsid w:val="07D32EB9"/>
    <w:rsid w:val="07E46E00"/>
    <w:rsid w:val="08300409"/>
    <w:rsid w:val="08302FF8"/>
    <w:rsid w:val="08ED0200"/>
    <w:rsid w:val="096769A3"/>
    <w:rsid w:val="096F1B10"/>
    <w:rsid w:val="0A0E1339"/>
    <w:rsid w:val="0BC750FD"/>
    <w:rsid w:val="0D073DB5"/>
    <w:rsid w:val="0D081033"/>
    <w:rsid w:val="0F1C6141"/>
    <w:rsid w:val="10806817"/>
    <w:rsid w:val="10AE1BD9"/>
    <w:rsid w:val="13FA1B12"/>
    <w:rsid w:val="141C622E"/>
    <w:rsid w:val="17550DB0"/>
    <w:rsid w:val="17810296"/>
    <w:rsid w:val="17C601C4"/>
    <w:rsid w:val="18301429"/>
    <w:rsid w:val="188D103C"/>
    <w:rsid w:val="190E35A0"/>
    <w:rsid w:val="191A70DD"/>
    <w:rsid w:val="19992B53"/>
    <w:rsid w:val="19CE23A1"/>
    <w:rsid w:val="1A4E76A5"/>
    <w:rsid w:val="1ADA1B6B"/>
    <w:rsid w:val="1B63147C"/>
    <w:rsid w:val="1C4B6410"/>
    <w:rsid w:val="1CD13F56"/>
    <w:rsid w:val="1CD14F1F"/>
    <w:rsid w:val="1F142A61"/>
    <w:rsid w:val="1FAC2BD1"/>
    <w:rsid w:val="214C4107"/>
    <w:rsid w:val="21A13C43"/>
    <w:rsid w:val="2282270A"/>
    <w:rsid w:val="23532900"/>
    <w:rsid w:val="23B37411"/>
    <w:rsid w:val="242E50EF"/>
    <w:rsid w:val="24775815"/>
    <w:rsid w:val="271635D9"/>
    <w:rsid w:val="27280E94"/>
    <w:rsid w:val="27F61196"/>
    <w:rsid w:val="297A3C20"/>
    <w:rsid w:val="29925FE1"/>
    <w:rsid w:val="29C972C6"/>
    <w:rsid w:val="2BD9110B"/>
    <w:rsid w:val="2EAE6403"/>
    <w:rsid w:val="339918AA"/>
    <w:rsid w:val="351530F3"/>
    <w:rsid w:val="35211925"/>
    <w:rsid w:val="36577381"/>
    <w:rsid w:val="366115C7"/>
    <w:rsid w:val="37285AB1"/>
    <w:rsid w:val="375C6F30"/>
    <w:rsid w:val="3781684D"/>
    <w:rsid w:val="3823766B"/>
    <w:rsid w:val="396748BA"/>
    <w:rsid w:val="3AB6680E"/>
    <w:rsid w:val="3AD61658"/>
    <w:rsid w:val="3AF50232"/>
    <w:rsid w:val="3B251FB8"/>
    <w:rsid w:val="3B3712DA"/>
    <w:rsid w:val="3B622014"/>
    <w:rsid w:val="3C7D28D5"/>
    <w:rsid w:val="3D027FC2"/>
    <w:rsid w:val="3D3D4FC4"/>
    <w:rsid w:val="3DEB4A20"/>
    <w:rsid w:val="3EB62D94"/>
    <w:rsid w:val="3FDA2F9E"/>
    <w:rsid w:val="416C231C"/>
    <w:rsid w:val="41C84509"/>
    <w:rsid w:val="42305ED2"/>
    <w:rsid w:val="42355182"/>
    <w:rsid w:val="43120BD6"/>
    <w:rsid w:val="43F50190"/>
    <w:rsid w:val="4432163F"/>
    <w:rsid w:val="4546743F"/>
    <w:rsid w:val="45A13141"/>
    <w:rsid w:val="46966FC2"/>
    <w:rsid w:val="47EE36B2"/>
    <w:rsid w:val="48AF6D87"/>
    <w:rsid w:val="49CE6C17"/>
    <w:rsid w:val="4CDE060B"/>
    <w:rsid w:val="4E3D5914"/>
    <w:rsid w:val="515A3854"/>
    <w:rsid w:val="52CC47C0"/>
    <w:rsid w:val="52E07D49"/>
    <w:rsid w:val="5374510A"/>
    <w:rsid w:val="563D2137"/>
    <w:rsid w:val="57301D47"/>
    <w:rsid w:val="57487036"/>
    <w:rsid w:val="57800B40"/>
    <w:rsid w:val="57CD2DFE"/>
    <w:rsid w:val="58244FE5"/>
    <w:rsid w:val="584B13F6"/>
    <w:rsid w:val="59D926D2"/>
    <w:rsid w:val="5AA52A54"/>
    <w:rsid w:val="5BC05975"/>
    <w:rsid w:val="5D89238E"/>
    <w:rsid w:val="5DA30A1C"/>
    <w:rsid w:val="5E3F6556"/>
    <w:rsid w:val="5E8C3C37"/>
    <w:rsid w:val="5EBC6D64"/>
    <w:rsid w:val="5F182B4A"/>
    <w:rsid w:val="5FD163AE"/>
    <w:rsid w:val="60057BEA"/>
    <w:rsid w:val="60B460AF"/>
    <w:rsid w:val="619747AF"/>
    <w:rsid w:val="621C336D"/>
    <w:rsid w:val="62EA5BC6"/>
    <w:rsid w:val="64126CC6"/>
    <w:rsid w:val="648F0582"/>
    <w:rsid w:val="6559245A"/>
    <w:rsid w:val="658C415A"/>
    <w:rsid w:val="66C53C4A"/>
    <w:rsid w:val="673B297E"/>
    <w:rsid w:val="678F323C"/>
    <w:rsid w:val="68233EA0"/>
    <w:rsid w:val="6AA57F27"/>
    <w:rsid w:val="6CC37EB5"/>
    <w:rsid w:val="6D1139EB"/>
    <w:rsid w:val="6E2A4841"/>
    <w:rsid w:val="6F3D1DEF"/>
    <w:rsid w:val="71276AD1"/>
    <w:rsid w:val="7160445C"/>
    <w:rsid w:val="71697143"/>
    <w:rsid w:val="716C6A50"/>
    <w:rsid w:val="7207397B"/>
    <w:rsid w:val="72C43B37"/>
    <w:rsid w:val="737D1DEA"/>
    <w:rsid w:val="748B2EA1"/>
    <w:rsid w:val="74AE0F56"/>
    <w:rsid w:val="770403EE"/>
    <w:rsid w:val="771E190D"/>
    <w:rsid w:val="77832F9B"/>
    <w:rsid w:val="784004D1"/>
    <w:rsid w:val="78725E9B"/>
    <w:rsid w:val="79302291"/>
    <w:rsid w:val="7B424553"/>
    <w:rsid w:val="7BB96559"/>
    <w:rsid w:val="7C304A31"/>
    <w:rsid w:val="7D9B14E2"/>
    <w:rsid w:val="7DB76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4">
    <w:name w:val="heading 2"/>
    <w:basedOn w:val="1"/>
    <w:next w:val="1"/>
    <w:qFormat/>
    <w:uiPriority w:val="0"/>
    <w:pPr>
      <w:keepNext/>
      <w:keepLines/>
      <w:snapToGrid w:val="0"/>
      <w:spacing w:beforeLines="50" w:afterLines="50"/>
      <w:outlineLvl w:val="1"/>
    </w:pPr>
    <w:rPr>
      <w:rFonts w:eastAsia="楷体_GB2312" w:cs="MS Gothic"/>
      <w:b/>
      <w:snapToGrid w:val="0"/>
      <w:kern w:val="0"/>
      <w:sz w:val="32"/>
      <w:szCs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rPr>
      <w:sz w:val="28"/>
      <w:szCs w:val="28"/>
    </w:rPr>
  </w:style>
  <w:style w:type="paragraph" w:styleId="5">
    <w:name w:val="Normal Indent"/>
    <w:basedOn w:val="1"/>
    <w:qFormat/>
    <w:uiPriority w:val="0"/>
    <w:pPr>
      <w:adjustRightInd w:val="0"/>
      <w:spacing w:line="360" w:lineRule="atLeast"/>
      <w:ind w:firstLine="420"/>
      <w:jc w:val="left"/>
      <w:textAlignment w:val="baseline"/>
    </w:pPr>
    <w:rPr>
      <w:rFonts w:eastAsia="仿宋_GB2312"/>
      <w:kern w:val="0"/>
      <w:sz w:val="28"/>
      <w:szCs w:val="20"/>
    </w:rPr>
  </w:style>
  <w:style w:type="paragraph" w:styleId="6">
    <w:name w:val="Body Text Indent"/>
    <w:basedOn w:val="1"/>
    <w:next w:val="2"/>
    <w:unhideWhenUsed/>
    <w:qFormat/>
    <w:uiPriority w:val="99"/>
    <w:pPr>
      <w:spacing w:after="120"/>
      <w:ind w:left="420" w:leftChars="200"/>
    </w:pPr>
  </w:style>
  <w:style w:type="paragraph" w:styleId="7">
    <w:name w:val="Plain Text"/>
    <w:basedOn w:val="1"/>
    <w:qFormat/>
    <w:uiPriority w:val="0"/>
    <w:rPr>
      <w:rFonts w:ascii="宋体" w:hAnsi="Courier New" w:cs="Courier New"/>
      <w:szCs w:val="21"/>
    </w:rPr>
  </w:style>
  <w:style w:type="paragraph" w:styleId="8">
    <w:name w:val="Balloon Text"/>
    <w:basedOn w:val="1"/>
    <w:link w:val="24"/>
    <w:qFormat/>
    <w:uiPriority w:val="0"/>
    <w:rPr>
      <w:sz w:val="18"/>
      <w:szCs w:val="18"/>
    </w:rPr>
  </w:style>
  <w:style w:type="paragraph" w:styleId="9">
    <w:name w:val="footer"/>
    <w:basedOn w:val="1"/>
    <w:next w:val="10"/>
    <w:qFormat/>
    <w:uiPriority w:val="99"/>
    <w:pPr>
      <w:tabs>
        <w:tab w:val="center" w:pos="4153"/>
        <w:tab w:val="right" w:pos="8306"/>
      </w:tabs>
      <w:snapToGrid w:val="0"/>
    </w:pPr>
    <w:rPr>
      <w:sz w:val="18"/>
      <w:szCs w:val="18"/>
    </w:rPr>
  </w:style>
  <w:style w:type="paragraph" w:styleId="10">
    <w:name w:val="Normal (Web)"/>
    <w:basedOn w:val="1"/>
    <w:next w:val="11"/>
    <w:qFormat/>
    <w:uiPriority w:val="0"/>
    <w:pPr>
      <w:spacing w:before="100" w:beforeAutospacing="1" w:after="100" w:afterAutospacing="1"/>
      <w:jc w:val="left"/>
    </w:pPr>
    <w:rPr>
      <w:kern w:val="0"/>
      <w:sz w:val="24"/>
    </w:rPr>
  </w:style>
  <w:style w:type="paragraph" w:customStyle="1" w:styleId="11">
    <w:name w:val="toc 84"/>
    <w:next w:val="1"/>
    <w:qFormat/>
    <w:uiPriority w:val="0"/>
    <w:pPr>
      <w:wordWrap w:val="0"/>
      <w:ind w:left="2975"/>
      <w:jc w:val="both"/>
    </w:pPr>
    <w:rPr>
      <w:rFonts w:ascii="Times New Roman" w:hAnsi="Times New Roman" w:eastAsia="宋体" w:cs="Times New Roman"/>
      <w:sz w:val="21"/>
      <w:szCs w:val="22"/>
      <w:lang w:val="en-US" w:eastAsia="zh-CN" w:bidi="ar-SA"/>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Indent 3"/>
    <w:basedOn w:val="1"/>
    <w:qFormat/>
    <w:uiPriority w:val="0"/>
    <w:pPr>
      <w:widowControl w:val="0"/>
      <w:ind w:firstLine="630"/>
      <w:jc w:val="both"/>
    </w:pPr>
    <w:rPr>
      <w:rFonts w:ascii="Times New Roman" w:hAnsi="Times New Roman" w:eastAsia="仿宋_GB2312" w:cs="Times New Roman"/>
      <w:kern w:val="2"/>
      <w:sz w:val="28"/>
      <w:szCs w:val="24"/>
      <w:lang w:val="en-US" w:eastAsia="zh-CN" w:bidi="ar-SA"/>
    </w:rPr>
  </w:style>
  <w:style w:type="paragraph" w:styleId="14">
    <w:name w:val="Body Text First Indent"/>
    <w:basedOn w:val="2"/>
    <w:qFormat/>
    <w:uiPriority w:val="0"/>
    <w:pPr>
      <w:spacing w:after="120"/>
      <w:ind w:firstLine="420" w:firstLineChars="100"/>
    </w:pPr>
  </w:style>
  <w:style w:type="paragraph" w:styleId="15">
    <w:name w:val="Body Text First Indent 2"/>
    <w:basedOn w:val="6"/>
    <w:next w:val="1"/>
    <w:unhideWhenUsed/>
    <w:qFormat/>
    <w:uiPriority w:val="99"/>
    <w:pPr>
      <w:ind w:firstLine="420" w:firstLineChars="200"/>
    </w:pPr>
  </w:style>
  <w:style w:type="paragraph" w:customStyle="1" w:styleId="18">
    <w:name w:val="样式 首行缩进:  2 字符"/>
    <w:basedOn w:val="1"/>
    <w:qFormat/>
    <w:uiPriority w:val="0"/>
    <w:pPr>
      <w:widowControl/>
      <w:tabs>
        <w:tab w:val="left" w:pos="0"/>
      </w:tabs>
      <w:spacing w:line="560" w:lineRule="exact"/>
      <w:ind w:firstLine="560" w:firstLineChars="200"/>
      <w:jc w:val="left"/>
    </w:pPr>
    <w:rPr>
      <w:rFonts w:ascii="宋体" w:hAnsi="宋体" w:eastAsia="仿宋_GB2312" w:cs="宋体"/>
      <w:spacing w:val="12"/>
      <w:kern w:val="0"/>
      <w:sz w:val="28"/>
      <w:szCs w:val="20"/>
    </w:rPr>
  </w:style>
  <w:style w:type="paragraph" w:customStyle="1" w:styleId="19">
    <w:name w:val="li_正文"/>
    <w:basedOn w:val="1"/>
    <w:qFormat/>
    <w:uiPriority w:val="0"/>
    <w:pPr>
      <w:topLinePunct/>
      <w:adjustRightInd w:val="0"/>
      <w:snapToGrid w:val="0"/>
      <w:spacing w:line="360" w:lineRule="auto"/>
      <w:ind w:firstLine="700" w:firstLineChars="250"/>
    </w:pPr>
    <w:rPr>
      <w:rFonts w:ascii="宋体" w:hAnsi="宋体"/>
      <w:sz w:val="28"/>
      <w:szCs w:val="28"/>
    </w:rPr>
  </w:style>
  <w:style w:type="paragraph" w:customStyle="1" w:styleId="20">
    <w:name w:val="Default"/>
    <w:next w:val="15"/>
    <w:qFormat/>
    <w:uiPriority w:val="0"/>
    <w:pPr>
      <w:widowControl w:val="0"/>
      <w:autoSpaceDE w:val="0"/>
      <w:autoSpaceDN w:val="0"/>
    </w:pPr>
    <w:rPr>
      <w:rFonts w:hint="eastAsia" w:ascii="宋体" w:hAnsi="Times New Roman" w:eastAsia="宋体" w:cs="Times New Roman"/>
      <w:color w:val="000000"/>
      <w:sz w:val="24"/>
      <w:lang w:val="en-US" w:eastAsia="zh-CN" w:bidi="ar-SA"/>
    </w:rPr>
  </w:style>
  <w:style w:type="paragraph" w:customStyle="1" w:styleId="21">
    <w:name w:val="样式 标题 2"/>
    <w:basedOn w:val="4"/>
    <w:qFormat/>
    <w:uiPriority w:val="0"/>
    <w:pPr>
      <w:spacing w:beforeLines="0" w:afterLines="0"/>
    </w:pPr>
    <w:rPr>
      <w:rFonts w:ascii="Arial" w:hAnsi="Arial" w:eastAsia="宋体" w:cs="宋体"/>
      <w:snapToGrid/>
      <w:kern w:val="2"/>
      <w:szCs w:val="32"/>
      <w:lang w:val="zh-CN"/>
    </w:rPr>
  </w:style>
  <w:style w:type="paragraph" w:customStyle="1" w:styleId="22">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p0"/>
    <w:basedOn w:val="1"/>
    <w:qFormat/>
    <w:uiPriority w:val="0"/>
    <w:pPr>
      <w:widowControl/>
    </w:pPr>
    <w:rPr>
      <w:kern w:val="0"/>
      <w:szCs w:val="21"/>
    </w:rPr>
  </w:style>
  <w:style w:type="character" w:customStyle="1" w:styleId="24">
    <w:name w:val="批注框文本 字符"/>
    <w:basedOn w:val="17"/>
    <w:link w:val="8"/>
    <w:qFormat/>
    <w:uiPriority w:val="0"/>
    <w:rPr>
      <w:rFonts w:ascii="Calibri" w:hAnsi="Calibri"/>
      <w:kern w:val="2"/>
      <w:sz w:val="18"/>
      <w:szCs w:val="18"/>
    </w:rPr>
  </w:style>
  <w:style w:type="paragraph" w:customStyle="1" w:styleId="25">
    <w:name w:val="111"/>
    <w:basedOn w:val="1"/>
    <w:qFormat/>
    <w:uiPriority w:val="99"/>
    <w:pPr>
      <w:widowControl/>
      <w:tabs>
        <w:tab w:val="left" w:pos="0"/>
      </w:tabs>
      <w:spacing w:before="100" w:beforeAutospacing="1" w:after="100" w:afterAutospacing="1"/>
      <w:jc w:val="left"/>
    </w:pPr>
    <w:rPr>
      <w:rFonts w:ascii="宋体" w:hAnsi="宋体" w:cs="宋体"/>
      <w:kern w:val="0"/>
      <w:sz w:val="24"/>
    </w:rPr>
  </w:style>
  <w:style w:type="character" w:customStyle="1" w:styleId="26">
    <w:name w:val="表头 Char Char Char"/>
    <w:qFormat/>
    <w:uiPriority w:val="0"/>
    <w:rPr>
      <w:rFonts w:ascii="宋体" w:hAnsi="Tahoma" w:eastAsia="宋体"/>
      <w:snapToGrid w:val="0"/>
      <w:spacing w:val="6"/>
      <w:kern w:val="10"/>
      <w:sz w:val="24"/>
    </w:rPr>
  </w:style>
  <w:style w:type="paragraph" w:customStyle="1" w:styleId="27">
    <w:name w:val="表格居中"/>
    <w:basedOn w:val="28"/>
    <w:qFormat/>
    <w:uiPriority w:val="0"/>
    <w:pPr>
      <w:jc w:val="center"/>
    </w:pPr>
  </w:style>
  <w:style w:type="paragraph" w:customStyle="1" w:styleId="28">
    <w:name w:val="表格一"/>
    <w:basedOn w:val="1"/>
    <w:qFormat/>
    <w:uiPriority w:val="0"/>
    <w:pPr>
      <w:autoSpaceDE w:val="0"/>
      <w:autoSpaceDN w:val="0"/>
      <w:adjustRightInd w:val="0"/>
      <w:snapToGrid w:val="0"/>
      <w:spacing w:line="240" w:lineRule="atLeast"/>
      <w:jc w:val="left"/>
    </w:pPr>
    <w:rPr>
      <w:rFonts w:hAnsi="宋体"/>
      <w:color w:val="000000"/>
      <w:kern w:val="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13</Pages>
  <Words>3526</Words>
  <Characters>4353</Characters>
  <Lines>74</Lines>
  <Paragraphs>21</Paragraphs>
  <TotalTime>1</TotalTime>
  <ScaleCrop>false</ScaleCrop>
  <LinksUpToDate>false</LinksUpToDate>
  <CharactersWithSpaces>4387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2020-04-30T03:42:00Z</dcterms:created>
  <dc:creator>Administrator</dc:creator>
  <cp:lastModifiedBy>小钱</cp:lastModifiedBy>
  <dcterms:modified xsi:type="dcterms:W3CDTF">2023-02-09T02:04:46Z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C288ABB820E646B4B580E1F08FEDA8B3</vt:lpwstr>
  </property>
</Properties>
</file>