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1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820"/>
        <w:gridCol w:w="386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鄂托克前旗兴隆加油站安全现状评价报告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姓名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吴 强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1100000000200989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018971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项目组成员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吕德峰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1100000000201213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017616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王铭哲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1500000000300698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026654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党瑞星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S011011000110193000193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  <w:t>038443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吴强、党瑞星 2021.04.09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鄂托克前旗兴隆加油站位于鄂托克前旗敖镇沙口塔拉西街零公里，该项目经营的危险化学品有</w:t>
            </w:r>
            <w:r>
              <w:rPr>
                <w:rFonts w:hint="eastAsia"/>
                <w:lang w:val="en-US" w:eastAsia="zh-CN"/>
              </w:rPr>
              <w:t>汽油、柴油</w:t>
            </w:r>
            <w:r>
              <w:rPr>
                <w:rFonts w:hint="eastAsia"/>
                <w:lang w:eastAsia="zh-CN"/>
              </w:rPr>
              <w:t>。该站设3台卧式埋地双层汽油罐，每个储罐容积为20m³，1台卧式埋地双层柴油罐，储罐容积为30m³。，折算后油品总容积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rFonts w:hint="eastAsia"/>
                <w:vertAlign w:val="superscript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。依据《汽车加油加气站设计与施工规范》GB50156-2012（2014年版）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  <w:lang w:eastAsia="zh-CN"/>
              </w:rPr>
              <w:t>规定，该站属于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  <w:lang w:eastAsia="zh-CN"/>
              </w:rPr>
              <w:t>级加油站。</w:t>
            </w:r>
          </w:p>
          <w:p>
            <w:pPr>
              <w:pStyle w:val="17"/>
              <w:bidi w:val="0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评价结论：综上</w:t>
            </w:r>
            <w:r>
              <w:rPr>
                <w:rFonts w:hint="eastAsia"/>
                <w:lang w:eastAsia="zh-CN"/>
              </w:rPr>
              <w:t>所述，鄂托克前旗兴隆加油站符合《中华人民共和国安全生产法》国家主席令[2014]第13号、《危险化学品经营许可证管理办法》（国家安全生产监督管理总局令[2012]第55号，国家安全生产监督管理总局令[2015]第79号修订）等国家有关法律、行政法规、部门规章和标准、规范的要求，具备安全经营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2165350</wp:posOffset>
                  </wp:positionH>
                  <wp:positionV relativeFrom="paragraph">
                    <wp:posOffset>6985</wp:posOffset>
                  </wp:positionV>
                  <wp:extent cx="2630805" cy="2560955"/>
                  <wp:effectExtent l="0" t="0" r="17145" b="10795"/>
                  <wp:wrapNone/>
                  <wp:docPr id="2" name="图片 2" descr="4e6656307f7611a6ba4d5398201fb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e6656307f7611a6ba4d5398201fba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11430</wp:posOffset>
                  </wp:positionV>
                  <wp:extent cx="2125345" cy="2551430"/>
                  <wp:effectExtent l="0" t="0" r="8255" b="1270"/>
                  <wp:wrapNone/>
                  <wp:docPr id="1" name="图片 1" descr="bfcf9fd2e5d8af67c676b17a208f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fcf9fd2e5d8af67c676b17a208f8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9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17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7"/>
              <w:bidi w:val="0"/>
            </w:pPr>
            <w:r>
              <w:t>满意</w:t>
            </w:r>
            <w:bookmarkStart w:id="0" w:name="_GoBack"/>
            <w:bookmarkEnd w:id="0"/>
          </w:p>
        </w:tc>
      </w:tr>
    </w:tbl>
    <w:p>
      <w:pPr>
        <w:pStyle w:val="9"/>
        <w:ind w:left="0" w:leftChars="0" w:firstLine="0" w:firstLineChars="0"/>
      </w:pPr>
    </w:p>
    <w:sectPr>
      <w:footerReference r:id="rId3" w:type="default"/>
      <w:pgSz w:w="11906" w:h="16838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ZTUyYzhiNmQ1NjM3ZDQxOGFiN2VlYjRkYmI1YmYifQ=="/>
    <w:docVar w:name="KSO_WPS_MARK_KEY" w:val="3029bd0d-c9d3-482f-930a-0d43671a5a26"/>
  </w:docVars>
  <w:rsids>
    <w:rsidRoot w:val="00E3751A"/>
    <w:rsid w:val="00047227"/>
    <w:rsid w:val="00303C12"/>
    <w:rsid w:val="004D1AF7"/>
    <w:rsid w:val="00756850"/>
    <w:rsid w:val="00C75118"/>
    <w:rsid w:val="00C82162"/>
    <w:rsid w:val="00E3751A"/>
    <w:rsid w:val="01381A2C"/>
    <w:rsid w:val="067C6F0E"/>
    <w:rsid w:val="06EF6353"/>
    <w:rsid w:val="07D32EB9"/>
    <w:rsid w:val="0A3600A6"/>
    <w:rsid w:val="0E53337E"/>
    <w:rsid w:val="17810296"/>
    <w:rsid w:val="17C601C4"/>
    <w:rsid w:val="188D103C"/>
    <w:rsid w:val="18CA2EBE"/>
    <w:rsid w:val="1B9F4DB7"/>
    <w:rsid w:val="1CD17A8D"/>
    <w:rsid w:val="1D7F5852"/>
    <w:rsid w:val="23356346"/>
    <w:rsid w:val="276E1EEA"/>
    <w:rsid w:val="29925FE1"/>
    <w:rsid w:val="29F53ECF"/>
    <w:rsid w:val="2C72478A"/>
    <w:rsid w:val="2E046C06"/>
    <w:rsid w:val="32CC6EE2"/>
    <w:rsid w:val="385C2AEB"/>
    <w:rsid w:val="3C7D28D5"/>
    <w:rsid w:val="41912F5E"/>
    <w:rsid w:val="42C53343"/>
    <w:rsid w:val="43C0308C"/>
    <w:rsid w:val="48EC5AF0"/>
    <w:rsid w:val="4E3D5914"/>
    <w:rsid w:val="52E07D49"/>
    <w:rsid w:val="54345BD2"/>
    <w:rsid w:val="57800B40"/>
    <w:rsid w:val="5A435025"/>
    <w:rsid w:val="5BF832F3"/>
    <w:rsid w:val="60B460AF"/>
    <w:rsid w:val="658063A7"/>
    <w:rsid w:val="66C53C4A"/>
    <w:rsid w:val="67600A2D"/>
    <w:rsid w:val="6AA57F27"/>
    <w:rsid w:val="6BD4664B"/>
    <w:rsid w:val="6CB1098B"/>
    <w:rsid w:val="6D1139EB"/>
    <w:rsid w:val="6F3D1DEF"/>
    <w:rsid w:val="6F67290E"/>
    <w:rsid w:val="737D1DEA"/>
    <w:rsid w:val="73AA2228"/>
    <w:rsid w:val="75816D2C"/>
    <w:rsid w:val="76A5593F"/>
    <w:rsid w:val="76C734E0"/>
    <w:rsid w:val="76E25EB6"/>
    <w:rsid w:val="77832F9B"/>
    <w:rsid w:val="79302291"/>
    <w:rsid w:val="7AD10B53"/>
    <w:rsid w:val="7B914393"/>
    <w:rsid w:val="7C3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8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5">
    <w:name w:val="Body Text First Indent"/>
    <w:basedOn w:val="6"/>
    <w:next w:val="2"/>
    <w:qFormat/>
    <w:uiPriority w:val="0"/>
    <w:pPr>
      <w:spacing w:after="120"/>
      <w:ind w:firstLine="420" w:firstLineChars="100"/>
    </w:pPr>
  </w:style>
  <w:style w:type="paragraph" w:styleId="6">
    <w:name w:val="Body Text"/>
    <w:basedOn w:val="1"/>
    <w:qFormat/>
    <w:uiPriority w:val="99"/>
    <w:rPr>
      <w:sz w:val="28"/>
      <w:szCs w:val="28"/>
    </w:rPr>
  </w:style>
  <w:style w:type="paragraph" w:styleId="9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9">
    <w:name w:val="样式 标题 2"/>
    <w:basedOn w:val="8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2">
    <w:name w:val="批注框文本 Char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3">
    <w:name w:val="111"/>
    <w:basedOn w:val="1"/>
    <w:qFormat/>
    <w:uiPriority w:val="99"/>
    <w:pPr>
      <w:widowControl/>
      <w:tabs>
        <w:tab w:val="left" w:pos="0"/>
      </w:tabs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397</Words>
  <Characters>578</Characters>
  <Lines>7</Lines>
  <Paragraphs>2</Paragraphs>
  <TotalTime>19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A.N不吃酸菜</cp:lastModifiedBy>
  <dcterms:modified xsi:type="dcterms:W3CDTF">2023-08-31T03:09:03Z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E5BA80A3D796498FA1A7156C403B93CA_13</vt:lpwstr>
  </property>
</Properties>
</file>