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6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浙江君格门业有限公司在役环保处理设施安全评价报告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朱长文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S011037000110192001873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038840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韦根远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S011044000110191001083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028179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李成超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1600000000301283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028550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陈武斌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1100000000300371</w:t>
            </w:r>
            <w:bookmarkStart w:id="0" w:name="_GoBack"/>
            <w:bookmarkEnd w:id="0"/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019967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王伟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kern w:val="2"/>
                <w:sz w:val="24"/>
                <w:szCs w:val="24"/>
                <w:lang w:val="en-US" w:eastAsia="zh-CN" w:bidi="ar-SA"/>
              </w:rPr>
              <w:t>1600000000300002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030211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朱长文、王伟 </w:t>
            </w: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浙江君格门业有限公司成立于2016年1月19日，注册地址为浙江省金华市武义县桐琴镇凤凰山工业功能区桐塘区块2#地块，注册资金为伍仟万元整，法定代表人为金康，是一家专业从事防火门、防盗门生产的企业。</w:t>
            </w:r>
          </w:p>
          <w:p>
            <w:pPr>
              <w:widowControl/>
              <w:ind w:firstLine="480" w:firstLineChars="200"/>
              <w:rPr>
                <w:rFonts w:hint="default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本项目涉及环保设施有1套污水处理系统、6套废气处理装置及1间危废仓库，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主要危险、有害因素为</w:t>
            </w: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中毒和窒息、火灾、 爆炸；次要危险、有害因素为：淹溺、坍塌、高处坠落、灼烫、触电、物体打击、机械伤害、其他伤害（职业病）等。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满意</w:t>
            </w:r>
          </w:p>
        </w:tc>
      </w:tr>
    </w:tbl>
    <w:p>
      <w:pPr>
        <w:rPr>
          <w:rFonts w:ascii="Times New Roman" w:hAnsi="Times New Roman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br w:type="page"/>
      </w:r>
    </w:p>
    <w:p>
      <w:pPr>
        <w:pStyle w:val="7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ef6815a611c9bef312a9ecb3f7de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f6815a611c9bef312a9ecb3f7de7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1d0db949e11e7e3277c36ef2f0ff3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0db949e11e7e3277c36ef2f0ff3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17348E"/>
    <w:rsid w:val="002578A9"/>
    <w:rsid w:val="002B38BA"/>
    <w:rsid w:val="00303C12"/>
    <w:rsid w:val="003A7C06"/>
    <w:rsid w:val="004670E1"/>
    <w:rsid w:val="004D1AF7"/>
    <w:rsid w:val="00756850"/>
    <w:rsid w:val="007F43BC"/>
    <w:rsid w:val="008E5E55"/>
    <w:rsid w:val="00B5640E"/>
    <w:rsid w:val="00C75118"/>
    <w:rsid w:val="00C82162"/>
    <w:rsid w:val="00C82BA5"/>
    <w:rsid w:val="00D40559"/>
    <w:rsid w:val="00DB714A"/>
    <w:rsid w:val="00E3751A"/>
    <w:rsid w:val="00FF441F"/>
    <w:rsid w:val="01381A2C"/>
    <w:rsid w:val="03C37305"/>
    <w:rsid w:val="04543719"/>
    <w:rsid w:val="045937F4"/>
    <w:rsid w:val="04664971"/>
    <w:rsid w:val="04D11406"/>
    <w:rsid w:val="06EF6353"/>
    <w:rsid w:val="07D32EB9"/>
    <w:rsid w:val="07E46E00"/>
    <w:rsid w:val="08300409"/>
    <w:rsid w:val="08302FF8"/>
    <w:rsid w:val="08ED0200"/>
    <w:rsid w:val="096769A3"/>
    <w:rsid w:val="096F1B10"/>
    <w:rsid w:val="0BC750FD"/>
    <w:rsid w:val="0D073DB5"/>
    <w:rsid w:val="0D081033"/>
    <w:rsid w:val="0F1C6141"/>
    <w:rsid w:val="10AE1BD9"/>
    <w:rsid w:val="13FA1B12"/>
    <w:rsid w:val="141C622E"/>
    <w:rsid w:val="16EB6355"/>
    <w:rsid w:val="17810296"/>
    <w:rsid w:val="17C601C4"/>
    <w:rsid w:val="188D103C"/>
    <w:rsid w:val="190E35A0"/>
    <w:rsid w:val="1A4E76A5"/>
    <w:rsid w:val="1A530AF8"/>
    <w:rsid w:val="1ADA1B6B"/>
    <w:rsid w:val="1B63147C"/>
    <w:rsid w:val="1CD14F1F"/>
    <w:rsid w:val="1F142A61"/>
    <w:rsid w:val="1FAC2BD1"/>
    <w:rsid w:val="209A44A6"/>
    <w:rsid w:val="214C4107"/>
    <w:rsid w:val="21A13C43"/>
    <w:rsid w:val="2282270A"/>
    <w:rsid w:val="22A7225C"/>
    <w:rsid w:val="242E50EF"/>
    <w:rsid w:val="24775815"/>
    <w:rsid w:val="297A3C20"/>
    <w:rsid w:val="29925FE1"/>
    <w:rsid w:val="2B433BE4"/>
    <w:rsid w:val="2BD9110B"/>
    <w:rsid w:val="334E3338"/>
    <w:rsid w:val="339918AA"/>
    <w:rsid w:val="351530F3"/>
    <w:rsid w:val="35211925"/>
    <w:rsid w:val="36577381"/>
    <w:rsid w:val="366115C7"/>
    <w:rsid w:val="37285AB1"/>
    <w:rsid w:val="375C6F30"/>
    <w:rsid w:val="3823766B"/>
    <w:rsid w:val="396748BA"/>
    <w:rsid w:val="3AD61658"/>
    <w:rsid w:val="3AF50232"/>
    <w:rsid w:val="3B251FB8"/>
    <w:rsid w:val="3B3712DA"/>
    <w:rsid w:val="3B622014"/>
    <w:rsid w:val="3C7D28D5"/>
    <w:rsid w:val="3C8A7F52"/>
    <w:rsid w:val="3D027FC2"/>
    <w:rsid w:val="3EB62D94"/>
    <w:rsid w:val="3F7C539F"/>
    <w:rsid w:val="3FDC554D"/>
    <w:rsid w:val="41C84509"/>
    <w:rsid w:val="42305ED2"/>
    <w:rsid w:val="42355182"/>
    <w:rsid w:val="43120BD6"/>
    <w:rsid w:val="43F50190"/>
    <w:rsid w:val="4432163F"/>
    <w:rsid w:val="4546743F"/>
    <w:rsid w:val="46337B47"/>
    <w:rsid w:val="46966FC2"/>
    <w:rsid w:val="47EE36B2"/>
    <w:rsid w:val="48AF6D87"/>
    <w:rsid w:val="492F36D3"/>
    <w:rsid w:val="4A2A47A4"/>
    <w:rsid w:val="4CDE060B"/>
    <w:rsid w:val="4E3D5914"/>
    <w:rsid w:val="515A3854"/>
    <w:rsid w:val="52CC47C0"/>
    <w:rsid w:val="52E07D49"/>
    <w:rsid w:val="5374510A"/>
    <w:rsid w:val="53CD261B"/>
    <w:rsid w:val="563D2137"/>
    <w:rsid w:val="57301D47"/>
    <w:rsid w:val="57487036"/>
    <w:rsid w:val="57800B40"/>
    <w:rsid w:val="57CD2DFE"/>
    <w:rsid w:val="58244FE5"/>
    <w:rsid w:val="584B13F6"/>
    <w:rsid w:val="59C53A2E"/>
    <w:rsid w:val="59D926D2"/>
    <w:rsid w:val="5BC05975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559245A"/>
    <w:rsid w:val="658C415A"/>
    <w:rsid w:val="66C53C4A"/>
    <w:rsid w:val="673B297E"/>
    <w:rsid w:val="678F323C"/>
    <w:rsid w:val="68233EA0"/>
    <w:rsid w:val="6A1A2624"/>
    <w:rsid w:val="6AA57F27"/>
    <w:rsid w:val="6CC37EB5"/>
    <w:rsid w:val="6D1139EB"/>
    <w:rsid w:val="6D2F625C"/>
    <w:rsid w:val="6E4B745F"/>
    <w:rsid w:val="6E631528"/>
    <w:rsid w:val="6F3D1DEF"/>
    <w:rsid w:val="6FDC0445"/>
    <w:rsid w:val="71276AD1"/>
    <w:rsid w:val="7160445C"/>
    <w:rsid w:val="716C6A50"/>
    <w:rsid w:val="72C43B37"/>
    <w:rsid w:val="737D1DEA"/>
    <w:rsid w:val="748B2EA1"/>
    <w:rsid w:val="771E190D"/>
    <w:rsid w:val="77832F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6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/>
      <w:szCs w:val="24"/>
    </w:rPr>
  </w:style>
  <w:style w:type="paragraph" w:styleId="7">
    <w:name w:val="Body Text"/>
    <w:basedOn w:val="1"/>
    <w:next w:val="6"/>
    <w:qFormat/>
    <w:uiPriority w:val="99"/>
    <w:rPr>
      <w:sz w:val="28"/>
      <w:szCs w:val="28"/>
    </w:rPr>
  </w:style>
  <w:style w:type="paragraph" w:styleId="8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"/>
    <w:basedOn w:val="7"/>
    <w:qFormat/>
    <w:uiPriority w:val="0"/>
    <w:pPr>
      <w:spacing w:after="120"/>
      <w:ind w:firstLine="420" w:firstLineChars="100"/>
    </w:pPr>
  </w:style>
  <w:style w:type="paragraph" w:styleId="15">
    <w:name w:val="Body Text First Indent 2"/>
    <w:basedOn w:val="8"/>
    <w:next w:val="7"/>
    <w:unhideWhenUsed/>
    <w:qFormat/>
    <w:uiPriority w:val="99"/>
    <w:pPr>
      <w:ind w:firstLine="420" w:firstLineChars="200"/>
    </w:pPr>
  </w:style>
  <w:style w:type="paragraph" w:customStyle="1" w:styleId="18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19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0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3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4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6">
    <w:name w:val="表格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498</Words>
  <Characters>628</Characters>
  <Lines>3</Lines>
  <Paragraphs>1</Paragraphs>
  <TotalTime>2</TotalTime>
  <ScaleCrop>false</ScaleCrop>
  <LinksUpToDate>false</LinksUpToDate>
  <CharactersWithSpaces>631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2023-12-04T07:54:04Z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01CC9E88482743708B0D0624D11A459E_13</vt:lpwstr>
  </property>
</Properties>
</file>